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6B725">
      <w:pPr>
        <w:pStyle w:val="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ВСЕРОССИЙСКАЯ ОЛИМПИАДА ШКОЛЬНИКОВ</w:t>
      </w:r>
      <w:r>
        <w:rPr>
          <w:color w:val="000000"/>
          <w:spacing w:val="0"/>
          <w:w w:val="100"/>
          <w:position w:val="0"/>
          <w:shd w:val="clear" w:color="auto" w:fill="auto"/>
          <w:lang w:val="ru-RU" w:eastAsia="ru-RU" w:bidi="ru-RU"/>
        </w:rPr>
        <w:br w:type="textWrapping"/>
      </w:r>
      <w:r>
        <w:rPr>
          <w:color w:val="000000"/>
          <w:spacing w:val="0"/>
          <w:w w:val="100"/>
          <w:position w:val="0"/>
          <w:shd w:val="clear" w:color="auto" w:fill="auto"/>
          <w:lang w:val="ru-RU" w:eastAsia="ru-RU" w:bidi="ru-RU"/>
        </w:rPr>
        <w:t>ЛИТЕРАТУРА. 202</w:t>
      </w:r>
      <w:r>
        <w:rPr>
          <w:rFonts w:hint="default"/>
          <w:color w:val="000000"/>
          <w:spacing w:val="0"/>
          <w:w w:val="100"/>
          <w:position w:val="0"/>
          <w:shd w:val="clear" w:color="auto" w:fill="auto"/>
          <w:lang w:val="en-US" w:eastAsia="ru-RU" w:bidi="ru-RU"/>
        </w:rPr>
        <w:t>5</w:t>
      </w:r>
      <w:r>
        <w:rPr>
          <w:color w:val="000000"/>
          <w:spacing w:val="0"/>
          <w:w w:val="100"/>
          <w:position w:val="0"/>
          <w:shd w:val="clear" w:color="auto" w:fill="auto"/>
          <w:lang w:val="ru-RU" w:eastAsia="ru-RU" w:bidi="ru-RU"/>
        </w:rPr>
        <w:t>-202</w:t>
      </w:r>
      <w:r>
        <w:rPr>
          <w:rFonts w:hint="default"/>
          <w:color w:val="000000"/>
          <w:spacing w:val="0"/>
          <w:w w:val="100"/>
          <w:position w:val="0"/>
          <w:shd w:val="clear" w:color="auto" w:fill="auto"/>
          <w:lang w:val="en-US" w:eastAsia="ru-RU" w:bidi="ru-RU"/>
        </w:rPr>
        <w:t>6</w:t>
      </w:r>
      <w:r>
        <w:rPr>
          <w:color w:val="000000"/>
          <w:spacing w:val="0"/>
          <w:w w:val="100"/>
          <w:position w:val="0"/>
          <w:shd w:val="clear" w:color="auto" w:fill="auto"/>
          <w:lang w:val="ru-RU" w:eastAsia="ru-RU" w:bidi="ru-RU"/>
        </w:rPr>
        <w:t xml:space="preserve"> уч. г.</w:t>
      </w:r>
    </w:p>
    <w:p w14:paraId="1A07DA79">
      <w:pPr>
        <w:pStyle w:val="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ШКОЛЬНЫЙ ЭТАП. 8 КЛАСС</w:t>
      </w:r>
    </w:p>
    <w:p w14:paraId="709AE4C6">
      <w:pPr>
        <w:pStyle w:val="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ЗАДАНИЯ, ОТВЕТЫ И КРИТЕРИИ ОЦЕНКИ</w:t>
      </w:r>
    </w:p>
    <w:p w14:paraId="25534E6C">
      <w:pPr>
        <w:pStyle w:val="5"/>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Максимальный балл за всю работу - 24.</w:t>
      </w:r>
    </w:p>
    <w:p w14:paraId="0A3C97B8">
      <w:pPr>
        <w:pStyle w:val="5"/>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 xml:space="preserve">1-5. </w:t>
      </w:r>
      <w:r>
        <w:rPr>
          <w:color w:val="000000"/>
          <w:spacing w:val="0"/>
          <w:w w:val="100"/>
          <w:position w:val="0"/>
          <w:shd w:val="clear" w:color="auto" w:fill="auto"/>
          <w:lang w:val="ru-RU" w:eastAsia="ru-RU" w:bidi="ru-RU"/>
        </w:rPr>
        <w:t>[5 баллов] Соотнесите иллюстрацию к литературному произведению с отрывком из текста этого произведения.</w:t>
      </w:r>
    </w:p>
    <w:p w14:paraId="2598438B">
      <w:pPr>
        <w:pStyle w:val="5"/>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Иллюстрации:</w:t>
      </w:r>
    </w:p>
    <w:p w14:paraId="29A0FF08">
      <w:pPr>
        <w:widowControl w:val="0"/>
        <w:spacing w:after="11448" w:line="1" w:lineRule="exact"/>
      </w:pPr>
      <w:r>
        <w:drawing>
          <wp:anchor distT="0" distB="0" distL="0" distR="0" simplePos="0" relativeHeight="251659264" behindDoc="1" locked="0" layoutInCell="1" allowOverlap="1">
            <wp:simplePos x="0" y="0"/>
            <wp:positionH relativeFrom="page">
              <wp:posOffset>1376045</wp:posOffset>
            </wp:positionH>
            <wp:positionV relativeFrom="paragraph">
              <wp:posOffset>8890</wp:posOffset>
            </wp:positionV>
            <wp:extent cx="1584960" cy="2121535"/>
            <wp:effectExtent l="0" t="0" r="15240" b="12065"/>
            <wp:wrapNone/>
            <wp:docPr id="1" name="Shape 1"/>
            <wp:cNvGraphicFramePr/>
            <a:graphic xmlns:a="http://schemas.openxmlformats.org/drawingml/2006/main">
              <a:graphicData uri="http://schemas.openxmlformats.org/drawingml/2006/picture">
                <pic:pic xmlns:pic="http://schemas.openxmlformats.org/drawingml/2006/picture">
                  <pic:nvPicPr>
                    <pic:cNvPr id="1" name="Shape 1"/>
                    <pic:cNvPicPr/>
                  </pic:nvPicPr>
                  <pic:blipFill>
                    <a:blip r:embed="rId10"/>
                    <a:stretch>
                      <a:fillRect/>
                    </a:stretch>
                  </pic:blipFill>
                  <pic:spPr>
                    <a:xfrm>
                      <a:off x="0" y="0"/>
                      <a:ext cx="1584960" cy="2121535"/>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3756025</wp:posOffset>
            </wp:positionH>
            <wp:positionV relativeFrom="paragraph">
              <wp:posOffset>0</wp:posOffset>
            </wp:positionV>
            <wp:extent cx="3035935" cy="2042160"/>
            <wp:effectExtent l="0" t="0" r="12065" b="15240"/>
            <wp:wrapNone/>
            <wp:docPr id="3" name="Shape 3"/>
            <wp:cNvGraphicFramePr/>
            <a:graphic xmlns:a="http://schemas.openxmlformats.org/drawingml/2006/main">
              <a:graphicData uri="http://schemas.openxmlformats.org/drawingml/2006/picture">
                <pic:pic xmlns:pic="http://schemas.openxmlformats.org/drawingml/2006/picture">
                  <pic:nvPicPr>
                    <pic:cNvPr id="3" name="Shape 3"/>
                    <pic:cNvPicPr/>
                  </pic:nvPicPr>
                  <pic:blipFill>
                    <a:blip r:embed="rId11"/>
                    <a:stretch>
                      <a:fillRect/>
                    </a:stretch>
                  </pic:blipFill>
                  <pic:spPr>
                    <a:xfrm>
                      <a:off x="0" y="0"/>
                      <a:ext cx="3035935" cy="2042160"/>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1000760</wp:posOffset>
            </wp:positionH>
            <wp:positionV relativeFrom="paragraph">
              <wp:posOffset>2338070</wp:posOffset>
            </wp:positionV>
            <wp:extent cx="2334895" cy="2706370"/>
            <wp:effectExtent l="0" t="0" r="8255" b="17780"/>
            <wp:wrapNone/>
            <wp:docPr id="5" name="Shape 5"/>
            <wp:cNvGraphicFramePr/>
            <a:graphic xmlns:a="http://schemas.openxmlformats.org/drawingml/2006/main">
              <a:graphicData uri="http://schemas.openxmlformats.org/drawingml/2006/picture">
                <pic:pic xmlns:pic="http://schemas.openxmlformats.org/drawingml/2006/picture">
                  <pic:nvPicPr>
                    <pic:cNvPr id="5" name="Shape 5"/>
                    <pic:cNvPicPr/>
                  </pic:nvPicPr>
                  <pic:blipFill>
                    <a:blip r:embed="rId12"/>
                    <a:stretch>
                      <a:fillRect/>
                    </a:stretch>
                  </pic:blipFill>
                  <pic:spPr>
                    <a:xfrm>
                      <a:off x="0" y="0"/>
                      <a:ext cx="2334895" cy="2706370"/>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3759200</wp:posOffset>
            </wp:positionH>
            <wp:positionV relativeFrom="paragraph">
              <wp:posOffset>2691130</wp:posOffset>
            </wp:positionV>
            <wp:extent cx="2919730" cy="1999615"/>
            <wp:effectExtent l="0" t="0" r="13970" b="635"/>
            <wp:wrapNone/>
            <wp:docPr id="7" name="Shape 7"/>
            <wp:cNvGraphicFramePr/>
            <a:graphic xmlns:a="http://schemas.openxmlformats.org/drawingml/2006/main">
              <a:graphicData uri="http://schemas.openxmlformats.org/drawingml/2006/picture">
                <pic:pic xmlns:pic="http://schemas.openxmlformats.org/drawingml/2006/picture">
                  <pic:nvPicPr>
                    <pic:cNvPr id="7" name="Shape 7"/>
                    <pic:cNvPicPr/>
                  </pic:nvPicPr>
                  <pic:blipFill>
                    <a:blip r:embed="rId13"/>
                    <a:stretch>
                      <a:fillRect/>
                    </a:stretch>
                  </pic:blipFill>
                  <pic:spPr>
                    <a:xfrm>
                      <a:off x="0" y="0"/>
                      <a:ext cx="2919730" cy="1999615"/>
                    </a:xfrm>
                    <a:prstGeom prst="rect">
                      <a:avLst/>
                    </a:prstGeom>
                  </pic:spPr>
                </pic:pic>
              </a:graphicData>
            </a:graphic>
          </wp:anchor>
        </w:drawing>
      </w:r>
      <w:r>
        <mc:AlternateContent>
          <mc:Choice Requires="wps">
            <w:drawing>
              <wp:anchor distT="0" distB="0" distL="0" distR="0" simplePos="0" relativeHeight="251659264" behindDoc="1" locked="0" layoutInCell="1" allowOverlap="1">
                <wp:simplePos x="0" y="0"/>
                <wp:positionH relativeFrom="page">
                  <wp:posOffset>2082800</wp:posOffset>
                </wp:positionH>
                <wp:positionV relativeFrom="paragraph">
                  <wp:posOffset>5056505</wp:posOffset>
                </wp:positionV>
                <wp:extent cx="3215640" cy="219710"/>
                <wp:effectExtent l="0" t="0" r="0" b="0"/>
                <wp:wrapNone/>
                <wp:docPr id="9" name="Shape 9"/>
                <wp:cNvGraphicFramePr/>
                <a:graphic xmlns:a="http://schemas.openxmlformats.org/drawingml/2006/main">
                  <a:graphicData uri="http://schemas.microsoft.com/office/word/2010/wordprocessingShape">
                    <wps:wsp>
                      <wps:cNvSpPr txBox="1"/>
                      <wps:spPr>
                        <a:xfrm>
                          <a:off x="0" y="0"/>
                          <a:ext cx="3215640" cy="219710"/>
                        </a:xfrm>
                        <a:prstGeom prst="rect">
                          <a:avLst/>
                        </a:prstGeom>
                        <a:noFill/>
                      </wps:spPr>
                      <wps:txbx>
                        <w:txbxContent>
                          <w:p w14:paraId="431B92B3">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3)4)</w:t>
                            </w:r>
                          </w:p>
                        </w:txbxContent>
                      </wps:txbx>
                      <wps:bodyPr wrap="none" lIns="0" tIns="0" rIns="0" bIns="0">
                        <a:noAutofit/>
                      </wps:bodyPr>
                    </wps:wsp>
                  </a:graphicData>
                </a:graphic>
              </wp:anchor>
            </w:drawing>
          </mc:Choice>
          <mc:Fallback>
            <w:pict>
              <v:shape id="Shape 9" o:spid="_x0000_s1026" o:spt="202" type="#_x0000_t202" style="position:absolute;left:0pt;margin-left:164pt;margin-top:398.15pt;height:17.3pt;width:253.2pt;mso-position-horizontal-relative:page;mso-wrap-style:none;z-index:-251657216;mso-width-relative:page;mso-height-relative:page;" filled="f" stroked="f" coordsize="21600,21600" o:gfxdata="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Pae3YjZ&#10;AAAACwEAAA8AAAAAAAAAAQAgAAAAIgAAAGRycy9kb3ducmV2LnhtbFBLAQIUABQAAAAIAIdO4kAW&#10;2yYSrQEAAHADAAAOAAAAAAAAAAEAIAAAACgBAABkcnMvZTJvRG9jLnhtbFBLBQYAAAAABgAGAFkB&#10;AABHBQAAAAA=&#10;">
                <v:fill on="f" focussize="0,0"/>
                <v:stroke on="f"/>
                <v:imagedata o:title=""/>
                <o:lock v:ext="edit" aspectratio="f"/>
                <v:textbox inset="0mm,0mm,0mm,0mm">
                  <w:txbxContent>
                    <w:p w14:paraId="431B92B3">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3)4)</w:t>
                      </w:r>
                    </w:p>
                  </w:txbxContent>
                </v:textbox>
              </v:shape>
            </w:pict>
          </mc:Fallback>
        </mc:AlternateContent>
      </w:r>
      <w:r>
        <w:drawing>
          <wp:anchor distT="0" distB="0" distL="0" distR="0" simplePos="0" relativeHeight="251659264" behindDoc="1" locked="0" layoutInCell="1" allowOverlap="1">
            <wp:simplePos x="0" y="0"/>
            <wp:positionH relativeFrom="page">
              <wp:posOffset>714375</wp:posOffset>
            </wp:positionH>
            <wp:positionV relativeFrom="paragraph">
              <wp:posOffset>5279390</wp:posOffset>
            </wp:positionV>
            <wp:extent cx="3005455" cy="1950720"/>
            <wp:effectExtent l="0" t="0" r="4445" b="11430"/>
            <wp:wrapNone/>
            <wp:docPr id="11" name="Shape 11"/>
            <wp:cNvGraphicFramePr/>
            <a:graphic xmlns:a="http://schemas.openxmlformats.org/drawingml/2006/main">
              <a:graphicData uri="http://schemas.openxmlformats.org/drawingml/2006/picture">
                <pic:pic xmlns:pic="http://schemas.openxmlformats.org/drawingml/2006/picture">
                  <pic:nvPicPr>
                    <pic:cNvPr id="11" name="Shape 11"/>
                    <pic:cNvPicPr/>
                  </pic:nvPicPr>
                  <pic:blipFill>
                    <a:blip r:embed="rId14"/>
                    <a:stretch>
                      <a:fillRect/>
                    </a:stretch>
                  </pic:blipFill>
                  <pic:spPr>
                    <a:xfrm>
                      <a:off x="0" y="0"/>
                      <a:ext cx="3005455" cy="1950720"/>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3756025</wp:posOffset>
            </wp:positionH>
            <wp:positionV relativeFrom="paragraph">
              <wp:posOffset>5251450</wp:posOffset>
            </wp:positionV>
            <wp:extent cx="2950210" cy="2018030"/>
            <wp:effectExtent l="0" t="0" r="2540" b="1270"/>
            <wp:wrapNone/>
            <wp:docPr id="13" name="Shape 13"/>
            <wp:cNvGraphicFramePr/>
            <a:graphic xmlns:a="http://schemas.openxmlformats.org/drawingml/2006/main">
              <a:graphicData uri="http://schemas.openxmlformats.org/drawingml/2006/picture">
                <pic:pic xmlns:pic="http://schemas.openxmlformats.org/drawingml/2006/picture">
                  <pic:nvPicPr>
                    <pic:cNvPr id="13" name="Shape 13"/>
                    <pic:cNvPicPr/>
                  </pic:nvPicPr>
                  <pic:blipFill>
                    <a:blip r:embed="rId15"/>
                    <a:stretch>
                      <a:fillRect/>
                    </a:stretch>
                  </pic:blipFill>
                  <pic:spPr>
                    <a:xfrm>
                      <a:off x="0" y="0"/>
                      <a:ext cx="2950210" cy="2018030"/>
                    </a:xfrm>
                    <a:prstGeom prst="rect">
                      <a:avLst/>
                    </a:prstGeom>
                  </pic:spPr>
                </pic:pic>
              </a:graphicData>
            </a:graphic>
          </wp:anchor>
        </w:drawing>
      </w:r>
    </w:p>
    <w:p w14:paraId="204A6125">
      <w:pPr>
        <w:pStyle w:val="5"/>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Отрывки из текстов:</w:t>
      </w:r>
    </w:p>
    <w:p w14:paraId="2A85E6A6">
      <w:pPr>
        <w:pStyle w:val="5"/>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А) Поднялся частый дождь, и отовсюду стал надвигаться мрак осенней длинной ночи. Быстро и глухо он заполнил пустую дачу; бесшумно выползал он из кустов и вместе с дождём лился с неприветного неба. На террасе, с которой была снята парусина, отчего она казалась обширной и странно пустой, свет долго ещё боролся с тьмою и печально озарял следы грязных ног, но скоро уступил и он. Наступила ночь.</w:t>
      </w:r>
    </w:p>
    <w:p w14:paraId="41400B3B">
      <w:pPr>
        <w:pStyle w:val="5"/>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Б) Одна бедная мать не спала; она приникла к изголовью дорогих сыновей своих, лежавших рядом; она расчёсывала гребнем их молодые, небрежно всклокоченные кудри и смачивала их слезами; она глядела на них вся, глядела всеми чувствами, вся превратилась в одно зрение и не могла наглядеться. Она вскормила их собственною грудью; она возрастила, взлелеяла их - и только на один миг видит их перед собою!</w:t>
      </w:r>
    </w:p>
    <w:p w14:paraId="5C303020">
      <w:pPr>
        <w:pStyle w:val="5"/>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В) Люди всё сидели и думали. Но ничто - ни работа, ни женщины не изнуряют тела и души людей так, как изнуряют тоскливые думы. И ослабли люди от дум... Страх родился среди них, сковал им крепкие руки, ужас родили женщины плачем над трупами умерших от смрада и над судьбой скованных страхом живых, - и трусливые слова стали слышны в лесу, сначала робкие и тихие, а потом всё громче и громче... Уже хотели идти к врагу и принести ему в дар волю свою, и никто уже, испуганный смертью, не боялся рабской жизни...</w:t>
      </w:r>
    </w:p>
    <w:p w14:paraId="0D178AAA">
      <w:pPr>
        <w:pStyle w:val="5"/>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Г) Так много возникает воспоминаний прошедшего, когда стараешься воскресить в воображении черты любимого существа, что сквозь эти воспоминания, как сквозь слёзы, смутно видишь их. Это слёзы воображения. Когда я стараюсь вспомнить матушку такою, какою она была в это время, мне представляются только её карие глаза, выражающие всегда одинаковую доброту и любовь, родинка на шее, немного ниже того места, где вьются маленькие волосики, шитый белый воротничок, нежная сухая рука, которая так часто меня ласкала и которую я так часто целовал; но общее выражение ускользает от меня.</w:t>
      </w:r>
    </w:p>
    <w:p w14:paraId="2F7C95D3">
      <w:pPr>
        <w:pStyle w:val="5"/>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Д) Прохор зовёт собаку и идёт с ней от дровяного склада... Толпа хохочет над Хрюкиным.</w:t>
      </w:r>
    </w:p>
    <w:p w14:paraId="234F529E">
      <w:pPr>
        <w:pStyle w:val="5"/>
        <w:keepNext w:val="0"/>
        <w:keepLines w:val="0"/>
        <w:widowControl w:val="0"/>
        <w:shd w:val="clear" w:color="auto" w:fill="auto"/>
        <w:bidi w:val="0"/>
        <w:spacing w:before="0" w:after="180" w:line="240" w:lineRule="auto"/>
        <w:ind w:left="0" w:right="0" w:firstLine="580"/>
        <w:jc w:val="both"/>
      </w:pPr>
      <w:r>
        <w:rPr>
          <w:color w:val="000000"/>
          <w:spacing w:val="0"/>
          <w:w w:val="100"/>
          <w:position w:val="0"/>
          <w:shd w:val="clear" w:color="auto" w:fill="auto"/>
          <w:lang w:val="ru-RU" w:eastAsia="ru-RU" w:bidi="ru-RU"/>
        </w:rPr>
        <w:t>- Я ещё доберусь до тебя! - грозит ему Очумелов и, запахиваясь в шинель, продолжает свой путь по базарной площади.</w:t>
      </w:r>
    </w:p>
    <w:tbl>
      <w:tblPr>
        <w:tblStyle w:val="3"/>
        <w:tblW w:w="0" w:type="auto"/>
        <w:tblInd w:w="0" w:type="dxa"/>
        <w:tblLayout w:type="fixed"/>
        <w:tblCellMar>
          <w:top w:w="0" w:type="dxa"/>
          <w:left w:w="10" w:type="dxa"/>
          <w:bottom w:w="0" w:type="dxa"/>
          <w:right w:w="10" w:type="dxa"/>
        </w:tblCellMar>
      </w:tblPr>
      <w:tblGrid>
        <w:gridCol w:w="456"/>
        <w:gridCol w:w="456"/>
        <w:gridCol w:w="451"/>
        <w:gridCol w:w="456"/>
        <w:gridCol w:w="461"/>
      </w:tblGrid>
      <w:tr w14:paraId="0CA404E0">
        <w:tblPrEx>
          <w:tblCellMar>
            <w:top w:w="0" w:type="dxa"/>
            <w:left w:w="10" w:type="dxa"/>
            <w:bottom w:w="0" w:type="dxa"/>
            <w:right w:w="10" w:type="dxa"/>
          </w:tblCellMar>
        </w:tblPrEx>
        <w:trPr>
          <w:trHeight w:val="336" w:hRule="exact"/>
        </w:trPr>
        <w:tc>
          <w:tcPr>
            <w:tcBorders>
              <w:top w:val="single" w:color="auto" w:sz="4" w:space="0"/>
              <w:left w:val="single" w:color="auto" w:sz="4" w:space="0"/>
            </w:tcBorders>
            <w:shd w:val="clear" w:color="auto" w:fill="auto"/>
            <w:vAlign w:val="bottom"/>
          </w:tcPr>
          <w:p w14:paraId="493980B8">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w:t>
            </w:r>
          </w:p>
        </w:tc>
        <w:tc>
          <w:tcPr>
            <w:tcBorders>
              <w:top w:val="single" w:color="auto" w:sz="4" w:space="0"/>
              <w:left w:val="single" w:color="auto" w:sz="4" w:space="0"/>
            </w:tcBorders>
            <w:shd w:val="clear" w:color="auto" w:fill="auto"/>
            <w:vAlign w:val="bottom"/>
          </w:tcPr>
          <w:p w14:paraId="7E8E25D6">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Б</w:t>
            </w:r>
          </w:p>
        </w:tc>
        <w:tc>
          <w:tcPr>
            <w:tcBorders>
              <w:top w:val="single" w:color="auto" w:sz="4" w:space="0"/>
              <w:left w:val="single" w:color="auto" w:sz="4" w:space="0"/>
            </w:tcBorders>
            <w:shd w:val="clear" w:color="auto" w:fill="auto"/>
            <w:vAlign w:val="bottom"/>
          </w:tcPr>
          <w:p w14:paraId="348AA493">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w:t>
            </w:r>
          </w:p>
        </w:tc>
        <w:tc>
          <w:tcPr>
            <w:tcBorders>
              <w:top w:val="single" w:color="auto" w:sz="4" w:space="0"/>
              <w:left w:val="single" w:color="auto" w:sz="4" w:space="0"/>
            </w:tcBorders>
            <w:shd w:val="clear" w:color="auto" w:fill="auto"/>
            <w:vAlign w:val="bottom"/>
          </w:tcPr>
          <w:p w14:paraId="6BC3C623">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Г</w:t>
            </w:r>
          </w:p>
        </w:tc>
        <w:tc>
          <w:tcPr>
            <w:tcBorders>
              <w:top w:val="single" w:color="auto" w:sz="4" w:space="0"/>
              <w:left w:val="single" w:color="auto" w:sz="4" w:space="0"/>
              <w:right w:val="single" w:color="auto" w:sz="4" w:space="0"/>
            </w:tcBorders>
            <w:shd w:val="clear" w:color="auto" w:fill="auto"/>
            <w:vAlign w:val="bottom"/>
          </w:tcPr>
          <w:p w14:paraId="2F2EE45A">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w:t>
            </w:r>
          </w:p>
        </w:tc>
      </w:tr>
      <w:tr w14:paraId="41981C5A">
        <w:tblPrEx>
          <w:tblCellMar>
            <w:top w:w="0" w:type="dxa"/>
            <w:left w:w="10" w:type="dxa"/>
            <w:bottom w:w="0" w:type="dxa"/>
            <w:right w:w="10" w:type="dxa"/>
          </w:tblCellMar>
        </w:tblPrEx>
        <w:trPr>
          <w:trHeight w:val="566" w:hRule="exact"/>
        </w:trPr>
        <w:tc>
          <w:tcPr>
            <w:tcBorders>
              <w:top w:val="single" w:color="auto" w:sz="4" w:space="0"/>
              <w:left w:val="single" w:color="auto" w:sz="4" w:space="0"/>
              <w:bottom w:val="single" w:color="auto" w:sz="4" w:space="0"/>
            </w:tcBorders>
            <w:shd w:val="clear" w:color="auto" w:fill="auto"/>
            <w:vAlign w:val="top"/>
          </w:tcPr>
          <w:p w14:paraId="704692D2">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color="auto" w:sz="4" w:space="0"/>
              <w:left w:val="single" w:color="auto" w:sz="4" w:space="0"/>
              <w:bottom w:val="single" w:color="auto" w:sz="4" w:space="0"/>
            </w:tcBorders>
            <w:shd w:val="clear" w:color="auto" w:fill="auto"/>
            <w:vAlign w:val="top"/>
          </w:tcPr>
          <w:p w14:paraId="0E24CB8A">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w:t>
            </w:r>
          </w:p>
        </w:tc>
        <w:tc>
          <w:tcPr>
            <w:tcBorders>
              <w:top w:val="single" w:color="auto" w:sz="4" w:space="0"/>
              <w:left w:val="single" w:color="auto" w:sz="4" w:space="0"/>
              <w:bottom w:val="single" w:color="auto" w:sz="4" w:space="0"/>
            </w:tcBorders>
            <w:shd w:val="clear" w:color="auto" w:fill="auto"/>
            <w:vAlign w:val="top"/>
          </w:tcPr>
          <w:p w14:paraId="35AA44AB">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color="auto" w:sz="4" w:space="0"/>
              <w:left w:val="single" w:color="auto" w:sz="4" w:space="0"/>
              <w:bottom w:val="single" w:color="auto" w:sz="4" w:space="0"/>
            </w:tcBorders>
            <w:shd w:val="clear" w:color="auto" w:fill="auto"/>
            <w:vAlign w:val="top"/>
          </w:tcPr>
          <w:p w14:paraId="0CF682E6">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c>
        <w:tc>
          <w:tcPr>
            <w:tcBorders>
              <w:top w:val="single" w:color="auto" w:sz="4" w:space="0"/>
              <w:left w:val="single" w:color="auto" w:sz="4" w:space="0"/>
              <w:bottom w:val="single" w:color="auto" w:sz="4" w:space="0"/>
              <w:right w:val="single" w:color="auto" w:sz="4" w:space="0"/>
            </w:tcBorders>
            <w:shd w:val="clear" w:color="auto" w:fill="auto"/>
            <w:vAlign w:val="top"/>
          </w:tcPr>
          <w:p w14:paraId="6D443D99">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r>
    </w:tbl>
    <w:p w14:paraId="48EA323E">
      <w:pPr>
        <w:pStyle w:val="11"/>
        <w:keepNext w:val="0"/>
        <w:keepLines w:val="0"/>
        <w:framePr w:w="902" w:h="341" w:hSpace="8799" w:wrap="notBeside" w:vAnchor="text" w:hAnchor="text" w:y="289"/>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Ответ:</w:t>
      </w:r>
    </w:p>
    <w:p w14:paraId="40ACD1ED">
      <w:pPr>
        <w:widowControl w:val="0"/>
        <w:spacing w:line="1" w:lineRule="exact"/>
      </w:pPr>
    </w:p>
    <w:p w14:paraId="1AF7C4FF">
      <w:pPr>
        <w:pStyle w:val="5"/>
        <w:keepNext w:val="0"/>
        <w:keepLines w:val="0"/>
        <w:widowControl w:val="0"/>
        <w:shd w:val="clear" w:color="auto" w:fill="auto"/>
        <w:bidi w:val="0"/>
        <w:spacing w:before="0" w:after="320" w:line="240" w:lineRule="auto"/>
        <w:ind w:left="0" w:right="0" w:firstLine="0"/>
        <w:jc w:val="both"/>
      </w:pPr>
      <w:r>
        <w:rPr>
          <w:b/>
          <w:bCs/>
          <w:color w:val="000000"/>
          <w:spacing w:val="0"/>
          <w:w w:val="100"/>
          <w:position w:val="0"/>
          <w:shd w:val="clear" w:color="auto" w:fill="auto"/>
          <w:lang w:val="ru-RU" w:eastAsia="ru-RU" w:bidi="ru-RU"/>
        </w:rPr>
        <w:t xml:space="preserve">Критерии оценки: </w:t>
      </w:r>
      <w:r>
        <w:rPr>
          <w:color w:val="000000"/>
          <w:spacing w:val="0"/>
          <w:w w:val="100"/>
          <w:position w:val="0"/>
          <w:shd w:val="clear" w:color="auto" w:fill="auto"/>
          <w:lang w:val="ru-RU" w:eastAsia="ru-RU" w:bidi="ru-RU"/>
        </w:rPr>
        <w:t>за каждое верное соответствие - 1 балл. Всего 5 баллов.</w:t>
      </w:r>
    </w:p>
    <w:p w14:paraId="50575D1D">
      <w:pPr>
        <w:pStyle w:val="5"/>
        <w:keepNext w:val="0"/>
        <w:keepLines w:val="0"/>
        <w:widowControl w:val="0"/>
        <w:numPr>
          <w:ilvl w:val="0"/>
          <w:numId w:val="1"/>
        </w:numPr>
        <w:shd w:val="clear" w:color="auto" w:fill="auto"/>
        <w:tabs>
          <w:tab w:val="left" w:pos="445"/>
          <w:tab w:val="left" w:pos="470"/>
        </w:tabs>
        <w:bidi w:val="0"/>
        <w:spacing w:before="0" w:after="0" w:line="240" w:lineRule="auto"/>
        <w:ind w:left="0" w:right="0" w:firstLine="0"/>
        <w:jc w:val="left"/>
      </w:pPr>
      <w:r>
        <w:rPr>
          <w:color w:val="000000"/>
          <w:spacing w:val="0"/>
          <w:w w:val="100"/>
          <w:position w:val="0"/>
          <w:shd w:val="clear" w:color="auto" w:fill="auto"/>
          <w:lang w:val="ru-RU" w:eastAsia="ru-RU" w:bidi="ru-RU"/>
        </w:rPr>
        <w:t>[2 балла] Выберите характеристики, присущие балладе как жанру.</w:t>
      </w:r>
    </w:p>
    <w:p w14:paraId="2351C337">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Оценивается </w:t>
      </w:r>
      <w:r>
        <w:rPr>
          <w:b/>
          <w:bCs/>
          <w:color w:val="000000"/>
          <w:spacing w:val="0"/>
          <w:w w:val="100"/>
          <w:position w:val="0"/>
          <w:u w:val="single"/>
          <w:shd w:val="clear" w:color="auto" w:fill="auto"/>
          <w:lang w:val="ru-RU" w:eastAsia="ru-RU" w:bidi="ru-RU"/>
        </w:rPr>
        <w:t>полностью</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верный ответ.</w:t>
      </w:r>
    </w:p>
    <w:p w14:paraId="014620A5">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аллегоричность</w:t>
      </w:r>
    </w:p>
    <w:p w14:paraId="43CC9434">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могут быть авторскими и народными</w:t>
      </w:r>
    </w:p>
    <w:p w14:paraId="19DBB60A">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лиро-эпический жанр</w:t>
      </w:r>
    </w:p>
    <w:p w14:paraId="6A474964">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поэтическая форма</w:t>
      </w:r>
    </w:p>
    <w:p w14:paraId="378E060A">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наличие комического (смехового) начала</w:t>
      </w:r>
    </w:p>
    <w:p w14:paraId="3F403109">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Е) фантастический, легендарный или исторический сюжет</w:t>
      </w:r>
    </w:p>
    <w:p w14:paraId="3E25A000">
      <w:pPr>
        <w:pStyle w:val="5"/>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Б, В, Г, Е. За полностью верный ответ - 2 балла.</w:t>
      </w:r>
    </w:p>
    <w:p w14:paraId="0503F7F8">
      <w:pPr>
        <w:pStyle w:val="5"/>
        <w:keepNext w:val="0"/>
        <w:keepLines w:val="0"/>
        <w:widowControl w:val="0"/>
        <w:numPr>
          <w:ilvl w:val="0"/>
          <w:numId w:val="1"/>
        </w:numPr>
        <w:shd w:val="clear" w:color="auto" w:fill="auto"/>
        <w:tabs>
          <w:tab w:val="left" w:pos="445"/>
        </w:tabs>
        <w:bidi w:val="0"/>
        <w:spacing w:before="0" w:after="80" w:line="240" w:lineRule="auto"/>
        <w:ind w:left="0" w:right="0" w:firstLine="0"/>
        <w:jc w:val="left"/>
      </w:pPr>
      <w:r>
        <w:rPr>
          <w:color w:val="000000"/>
          <w:spacing w:val="0"/>
          <w:w w:val="100"/>
          <w:position w:val="0"/>
          <w:shd w:val="clear" w:color="auto" w:fill="auto"/>
          <w:lang w:val="ru-RU" w:eastAsia="ru-RU" w:bidi="ru-RU"/>
        </w:rPr>
        <w:t xml:space="preserve">[2 балла] Выберите из приведённых отрывков </w:t>
      </w:r>
      <w:r>
        <w:rPr>
          <w:b/>
          <w:bCs/>
          <w:color w:val="000000"/>
          <w:spacing w:val="0"/>
          <w:w w:val="100"/>
          <w:position w:val="0"/>
          <w:u w:val="single"/>
          <w:shd w:val="clear" w:color="auto" w:fill="auto"/>
          <w:lang w:val="ru-RU" w:eastAsia="ru-RU" w:bidi="ru-RU"/>
        </w:rPr>
        <w:t>два</w:t>
      </w:r>
      <w:r>
        <w:rPr>
          <w:color w:val="000000"/>
          <w:spacing w:val="0"/>
          <w:w w:val="100"/>
          <w:position w:val="0"/>
          <w:shd w:val="clear" w:color="auto" w:fill="auto"/>
          <w:lang w:val="ru-RU" w:eastAsia="ru-RU" w:bidi="ru-RU"/>
        </w:rPr>
        <w:t>, являющиеся фрагментами баллад.</w:t>
      </w:r>
    </w:p>
    <w:p w14:paraId="1BF0AC08">
      <w:pPr>
        <w:pStyle w:val="5"/>
        <w:keepNext w:val="0"/>
        <w:keepLines w:val="0"/>
        <w:widowControl w:val="0"/>
        <w:numPr>
          <w:ilvl w:val="0"/>
          <w:numId w:val="2"/>
        </w:numPr>
        <w:shd w:val="clear" w:color="auto" w:fill="auto"/>
        <w:tabs>
          <w:tab w:val="left" w:pos="488"/>
        </w:tabs>
        <w:bidi w:val="0"/>
        <w:spacing w:before="0" w:after="0" w:line="240" w:lineRule="auto"/>
        <w:ind w:left="0" w:right="0" w:firstLine="0"/>
        <w:jc w:val="left"/>
      </w:pPr>
      <w:r>
        <w:rPr>
          <w:color w:val="000000"/>
          <w:spacing w:val="0"/>
          <w:w w:val="100"/>
          <w:position w:val="0"/>
          <w:shd w:val="clear" w:color="auto" w:fill="auto"/>
          <w:lang w:val="ru-RU" w:eastAsia="ru-RU" w:bidi="ru-RU"/>
        </w:rPr>
        <w:t>Садка день не зовут на почестен пир,</w:t>
      </w:r>
    </w:p>
    <w:p w14:paraId="09D7B28A">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Другой не зовут на почестен пир</w:t>
      </w:r>
    </w:p>
    <w:p w14:paraId="0B2C80C7">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 третий не зовут на почестен пир,</w:t>
      </w:r>
    </w:p>
    <w:p w14:paraId="324F128A">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 том Садко соскучился.</w:t>
      </w:r>
    </w:p>
    <w:p w14:paraId="0A8A830A">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Как пошёл Садко к Ильмень-озеру,</w:t>
      </w:r>
    </w:p>
    <w:p w14:paraId="678055AD">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Садился на бел-горюч камень</w:t>
      </w:r>
    </w:p>
    <w:p w14:paraId="7496ED7B">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 начал играть в гусельки яровчаты.</w:t>
      </w:r>
    </w:p>
    <w:p w14:paraId="3FE34B18">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Как тут-то в озере вода всколыбалася,</w:t>
      </w:r>
    </w:p>
    <w:p w14:paraId="408BDB97">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Тут-то Садко перепался,</w:t>
      </w:r>
    </w:p>
    <w:p w14:paraId="12A76438">
      <w:pPr>
        <w:pStyle w:val="5"/>
        <w:keepNext w:val="0"/>
        <w:keepLines w:val="0"/>
        <w:widowControl w:val="0"/>
        <w:shd w:val="clear" w:color="auto" w:fill="auto"/>
        <w:bidi w:val="0"/>
        <w:spacing w:before="0" w:after="80" w:line="240" w:lineRule="auto"/>
        <w:ind w:left="0" w:right="0" w:firstLine="0"/>
        <w:jc w:val="left"/>
      </w:pPr>
      <w:r>
        <w:rPr>
          <w:color w:val="000000"/>
          <w:spacing w:val="0"/>
          <w:w w:val="100"/>
          <w:position w:val="0"/>
          <w:shd w:val="clear" w:color="auto" w:fill="auto"/>
          <w:lang w:val="ru-RU" w:eastAsia="ru-RU" w:bidi="ru-RU"/>
        </w:rPr>
        <w:t>Пошёл прочь от озера во свой во Новгород.</w:t>
      </w:r>
    </w:p>
    <w:p w14:paraId="3A4AFCD0">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«Кто, рыцарь ли знатный иль латник простой,</w:t>
      </w:r>
    </w:p>
    <w:p w14:paraId="2C747118">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ту бездну прыгнёт с вышины?</w:t>
      </w:r>
    </w:p>
    <w:p w14:paraId="08C7821B">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Бросаю мой кубок туда золотой.</w:t>
      </w:r>
    </w:p>
    <w:p w14:paraId="07DB321F">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Кто сыщет во тьме глубины</w:t>
      </w:r>
    </w:p>
    <w:p w14:paraId="40E71E55">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Мой кубок и с ним возвратится безвредно,</w:t>
      </w:r>
    </w:p>
    <w:p w14:paraId="2BE7B3F1">
      <w:pPr>
        <w:pStyle w:val="5"/>
        <w:keepNext w:val="0"/>
        <w:keepLines w:val="0"/>
        <w:widowControl w:val="0"/>
        <w:shd w:val="clear" w:color="auto" w:fill="auto"/>
        <w:bidi w:val="0"/>
        <w:spacing w:before="0" w:after="40" w:line="240" w:lineRule="auto"/>
        <w:ind w:left="0" w:right="0" w:firstLine="0"/>
        <w:jc w:val="left"/>
        <w:sectPr>
          <w:headerReference r:id="rId6" w:type="first"/>
          <w:footerReference r:id="rId8" w:type="first"/>
          <w:headerReference r:id="rId5" w:type="default"/>
          <w:footerReference r:id="rId7" w:type="default"/>
          <w:footnotePr>
            <w:numFmt w:val="decimal"/>
          </w:footnotePr>
          <w:pgSz w:w="11900" w:h="16840"/>
          <w:pgMar w:top="1244" w:right="1102" w:bottom="1686" w:left="1096" w:header="0" w:footer="3" w:gutter="0"/>
          <w:pgNumType w:start="1"/>
          <w:cols w:space="720" w:num="1"/>
          <w:titlePg/>
          <w:rtlGutter w:val="0"/>
          <w:docGrid w:linePitch="360" w:charSpace="0"/>
        </w:sectPr>
      </w:pPr>
      <w:r>
        <w:rPr>
          <w:color w:val="000000"/>
          <w:spacing w:val="0"/>
          <w:w w:val="100"/>
          <w:position w:val="0"/>
          <w:shd w:val="clear" w:color="auto" w:fill="auto"/>
          <w:lang w:val="ru-RU" w:eastAsia="ru-RU" w:bidi="ru-RU"/>
        </w:rPr>
        <w:t>Тому он и будет наградой победной».</w:t>
      </w:r>
    </w:p>
    <w:p w14:paraId="5F399853">
      <w:pPr>
        <w:pStyle w:val="5"/>
        <w:keepNext w:val="0"/>
        <w:keepLines w:val="0"/>
        <w:widowControl w:val="0"/>
        <w:numPr>
          <w:ilvl w:val="0"/>
          <w:numId w:val="2"/>
        </w:numPr>
        <w:shd w:val="clear" w:color="auto" w:fill="auto"/>
        <w:tabs>
          <w:tab w:val="left" w:pos="474"/>
        </w:tabs>
        <w:bidi w:val="0"/>
        <w:spacing w:before="160" w:after="0" w:line="240" w:lineRule="auto"/>
        <w:ind w:left="0" w:right="0" w:firstLine="0"/>
        <w:jc w:val="left"/>
      </w:pPr>
      <w:r>
        <w:rPr>
          <w:color w:val="000000"/>
          <w:spacing w:val="0"/>
          <w:w w:val="100"/>
          <w:position w:val="0"/>
          <w:shd w:val="clear" w:color="auto" w:fill="auto"/>
          <w:lang w:val="ru-RU" w:eastAsia="ru-RU" w:bidi="ru-RU"/>
        </w:rPr>
        <w:t>Во поле берёза стояла,</w:t>
      </w:r>
    </w:p>
    <w:p w14:paraId="655FF2D5">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Во поле кудрявая стояла,</w:t>
      </w:r>
    </w:p>
    <w:p w14:paraId="10AF0DF7">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Люли-люли, стояла,</w:t>
      </w:r>
    </w:p>
    <w:p w14:paraId="6CA8CFD3">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Люли-люли, стояла.</w:t>
      </w:r>
    </w:p>
    <w:p w14:paraId="275BF499">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Некому берёзу заломати,</w:t>
      </w:r>
    </w:p>
    <w:p w14:paraId="1C959733">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Некому кудряву заломати,</w:t>
      </w:r>
    </w:p>
    <w:p w14:paraId="6F9B8CAE">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Люли-люли, заломати,</w:t>
      </w:r>
    </w:p>
    <w:p w14:paraId="30137FD6">
      <w:pPr>
        <w:pStyle w:val="5"/>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Люли-люли, заломати.</w:t>
      </w:r>
    </w:p>
    <w:p w14:paraId="296AFF41">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Играют волны - ветер свищет, И мачта гнётся и скрипит...</w:t>
      </w:r>
    </w:p>
    <w:p w14:paraId="11311842">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Увы! Он счастия не ищет</w:t>
      </w:r>
    </w:p>
    <w:p w14:paraId="7249299C">
      <w:pPr>
        <w:pStyle w:val="5"/>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И не от счастия бежит!</w:t>
      </w:r>
    </w:p>
    <w:p w14:paraId="1881F998">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На вересковом поле,</w:t>
      </w:r>
    </w:p>
    <w:p w14:paraId="5E29981F">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На поле боевом</w:t>
      </w:r>
    </w:p>
    <w:p w14:paraId="175144CD">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Лежал живой на мёртвом</w:t>
      </w:r>
    </w:p>
    <w:p w14:paraId="2405ECF1">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 мёртвый - на живом.</w:t>
      </w:r>
    </w:p>
    <w:p w14:paraId="7A1D6404">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Лето в стране настало,</w:t>
      </w:r>
    </w:p>
    <w:p w14:paraId="54261D43">
      <w:pPr>
        <w:pStyle w:val="5"/>
        <w:keepNext w:val="0"/>
        <w:keepLines w:val="0"/>
        <w:widowControl w:val="0"/>
        <w:shd w:val="clear" w:color="auto" w:fill="auto"/>
        <w:bidi w:val="0"/>
        <w:spacing w:before="0" w:after="80" w:line="240" w:lineRule="auto"/>
        <w:ind w:left="0" w:right="0" w:firstLine="0"/>
        <w:jc w:val="left"/>
      </w:pPr>
      <w:r>
        <w:rPr>
          <w:color w:val="000000"/>
          <w:spacing w:val="0"/>
          <w:w w:val="100"/>
          <w:position w:val="0"/>
          <w:shd w:val="clear" w:color="auto" w:fill="auto"/>
          <w:lang w:val="ru-RU" w:eastAsia="ru-RU" w:bidi="ru-RU"/>
        </w:rPr>
        <w:t>Вереск опять цветёт, Но некому готовить Вересковый мёд.</w:t>
      </w:r>
    </w:p>
    <w:p w14:paraId="441533A5">
      <w:pPr>
        <w:pStyle w:val="5"/>
        <w:keepNext w:val="0"/>
        <w:keepLines w:val="0"/>
        <w:widowControl w:val="0"/>
        <w:shd w:val="clear" w:color="auto" w:fill="auto"/>
        <w:bidi w:val="0"/>
        <w:spacing w:before="0" w:after="20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Б, Д. За каждый верный выбор - 1 балл. Более 2-х ответов - 0 баллов. Всего 2 балла.</w:t>
      </w:r>
      <w:r>
        <w:br w:type="page"/>
      </w:r>
    </w:p>
    <w:p w14:paraId="4C3CBFD1">
      <w:pPr>
        <w:pStyle w:val="5"/>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 xml:space="preserve">8-12. </w:t>
      </w:r>
      <w:r>
        <w:rPr>
          <w:color w:val="000000"/>
          <w:spacing w:val="0"/>
          <w:w w:val="100"/>
          <w:position w:val="0"/>
          <w:shd w:val="clear" w:color="auto" w:fill="auto"/>
          <w:lang w:val="ru-RU" w:eastAsia="ru-RU" w:bidi="ru-RU"/>
        </w:rPr>
        <w:t>[5 баллов] Соотнесите отрывок из произведения и портрет автора.</w:t>
      </w:r>
    </w:p>
    <w:p w14:paraId="22248647">
      <w:pPr>
        <w:pStyle w:val="5"/>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Портреты авторов:</w:t>
      </w:r>
    </w:p>
    <w:p w14:paraId="137208C0">
      <w:pPr>
        <w:widowControl w:val="0"/>
        <w:spacing w:line="1" w:lineRule="exact"/>
      </w:pPr>
      <w:r>
        <w:drawing>
          <wp:anchor distT="6350" distB="2773680" distL="0" distR="0" simplePos="0" relativeHeight="251660288" behindDoc="0" locked="0" layoutInCell="1" allowOverlap="1">
            <wp:simplePos x="0" y="0"/>
            <wp:positionH relativeFrom="page">
              <wp:posOffset>787400</wp:posOffset>
            </wp:positionH>
            <wp:positionV relativeFrom="paragraph">
              <wp:posOffset>6350</wp:posOffset>
            </wp:positionV>
            <wp:extent cx="1835150" cy="2340610"/>
            <wp:effectExtent l="0" t="0" r="12700" b="2540"/>
            <wp:wrapTopAndBottom/>
            <wp:docPr id="21" name="Shape 21"/>
            <wp:cNvGraphicFramePr/>
            <a:graphic xmlns:a="http://schemas.openxmlformats.org/drawingml/2006/main">
              <a:graphicData uri="http://schemas.openxmlformats.org/drawingml/2006/picture">
                <pic:pic xmlns:pic="http://schemas.openxmlformats.org/drawingml/2006/picture">
                  <pic:nvPicPr>
                    <pic:cNvPr id="21" name="Shape 21"/>
                    <pic:cNvPicPr/>
                  </pic:nvPicPr>
                  <pic:blipFill>
                    <a:blip r:embed="rId16"/>
                    <a:stretch>
                      <a:fillRect/>
                    </a:stretch>
                  </pic:blipFill>
                  <pic:spPr>
                    <a:xfrm>
                      <a:off x="0" y="0"/>
                      <a:ext cx="1835150" cy="2340610"/>
                    </a:xfrm>
                    <a:prstGeom prst="rect">
                      <a:avLst/>
                    </a:prstGeom>
                  </pic:spPr>
                </pic:pic>
              </a:graphicData>
            </a:graphic>
          </wp:anchor>
        </w:drawing>
      </w:r>
      <w:r>
        <w:drawing>
          <wp:anchor distT="0" distB="2770505" distL="0" distR="0" simplePos="0" relativeHeight="251660288" behindDoc="0" locked="0" layoutInCell="1" allowOverlap="1">
            <wp:simplePos x="0" y="0"/>
            <wp:positionH relativeFrom="page">
              <wp:posOffset>2622550</wp:posOffset>
            </wp:positionH>
            <wp:positionV relativeFrom="paragraph">
              <wp:posOffset>0</wp:posOffset>
            </wp:positionV>
            <wp:extent cx="2084705" cy="2353310"/>
            <wp:effectExtent l="0" t="0" r="10795" b="8890"/>
            <wp:wrapTopAndBottom/>
            <wp:docPr id="23" name="Shape 23"/>
            <wp:cNvGraphicFramePr/>
            <a:graphic xmlns:a="http://schemas.openxmlformats.org/drawingml/2006/main">
              <a:graphicData uri="http://schemas.openxmlformats.org/drawingml/2006/picture">
                <pic:pic xmlns:pic="http://schemas.openxmlformats.org/drawingml/2006/picture">
                  <pic:nvPicPr>
                    <pic:cNvPr id="23" name="Shape 23"/>
                    <pic:cNvPicPr/>
                  </pic:nvPicPr>
                  <pic:blipFill>
                    <a:blip r:embed="rId17"/>
                    <a:stretch>
                      <a:fillRect/>
                    </a:stretch>
                  </pic:blipFill>
                  <pic:spPr>
                    <a:xfrm>
                      <a:off x="0" y="0"/>
                      <a:ext cx="2084705" cy="2353310"/>
                    </a:xfrm>
                    <a:prstGeom prst="rect">
                      <a:avLst/>
                    </a:prstGeom>
                  </pic:spPr>
                </pic:pic>
              </a:graphicData>
            </a:graphic>
          </wp:anchor>
        </w:drawing>
      </w:r>
      <w:r>
        <mc:AlternateContent>
          <mc:Choice Requires="wps">
            <w:drawing>
              <wp:anchor distT="0" distB="0" distL="0" distR="0" simplePos="0" relativeHeight="251661312" behindDoc="0" locked="0" layoutInCell="1" allowOverlap="1">
                <wp:simplePos x="0" y="0"/>
                <wp:positionH relativeFrom="page">
                  <wp:posOffset>3735070</wp:posOffset>
                </wp:positionH>
                <wp:positionV relativeFrom="paragraph">
                  <wp:posOffset>2353310</wp:posOffset>
                </wp:positionV>
                <wp:extent cx="176530" cy="198120"/>
                <wp:effectExtent l="0" t="0" r="0" b="0"/>
                <wp:wrapNone/>
                <wp:docPr id="25" name="Shape 25"/>
                <wp:cNvGraphicFramePr/>
                <a:graphic xmlns:a="http://schemas.openxmlformats.org/drawingml/2006/main">
                  <a:graphicData uri="http://schemas.microsoft.com/office/word/2010/wordprocessingShape">
                    <wps:wsp>
                      <wps:cNvSpPr txBox="1"/>
                      <wps:spPr>
                        <a:xfrm>
                          <a:off x="0" y="0"/>
                          <a:ext cx="176530" cy="198120"/>
                        </a:xfrm>
                        <a:prstGeom prst="rect">
                          <a:avLst/>
                        </a:prstGeom>
                        <a:noFill/>
                      </wps:spPr>
                      <wps:txbx>
                        <w:txbxContent>
                          <w:p w14:paraId="7BDFA764">
                            <w:pPr>
                              <w:pStyle w:val="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xbxContent>
                      </wps:txbx>
                      <wps:bodyPr lIns="0" tIns="0" rIns="0" bIns="0">
                        <a:noAutofit/>
                      </wps:bodyPr>
                    </wps:wsp>
                  </a:graphicData>
                </a:graphic>
              </wp:anchor>
            </w:drawing>
          </mc:Choice>
          <mc:Fallback>
            <w:pict>
              <v:shape id="Shape 25" o:spid="_x0000_s1026" o:spt="202" type="#_x0000_t202" style="position:absolute;left:0pt;margin-left:294.1pt;margin-top:185.3pt;height:15.6pt;width:13.9pt;mso-position-horizontal-relative:page;z-index:251661312;mso-width-relative:page;mso-height-relative:page;" filled="f" stroked="f" coordsize="21600,21600" o:gfxdata="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C6Rc6doAAAALAQAA&#10;DwAAAAAAAAABACAAAAAiAAAAZHJzL2Rvd25yZXYueG1sUEsBAhQAFAAAAAgAh07iQDl6qyilAQAA&#10;ZQMAAA4AAAAAAAAAAQAgAAAAKQEAAGRycy9lMm9Eb2MueG1sUEsFBgAAAAAGAAYAWQEAAEAFAAAA&#10;AA==&#10;">
                <v:fill on="f" focussize="0,0"/>
                <v:stroke on="f"/>
                <v:imagedata o:title=""/>
                <o:lock v:ext="edit" aspectratio="f"/>
                <v:textbox inset="0mm,0mm,0mm,0mm">
                  <w:txbxContent>
                    <w:p w14:paraId="7BDFA764">
                      <w:pPr>
                        <w:pStyle w:val="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xbxContent>
                </v:textbox>
              </v:shape>
            </w:pict>
          </mc:Fallback>
        </mc:AlternateContent>
      </w:r>
      <w:r>
        <w:drawing>
          <wp:anchor distT="2557145" distB="222250" distL="0" distR="0" simplePos="0" relativeHeight="251660288" behindDoc="0" locked="0" layoutInCell="1" allowOverlap="1">
            <wp:simplePos x="0" y="0"/>
            <wp:positionH relativeFrom="page">
              <wp:posOffset>854710</wp:posOffset>
            </wp:positionH>
            <wp:positionV relativeFrom="paragraph">
              <wp:posOffset>2557145</wp:posOffset>
            </wp:positionV>
            <wp:extent cx="1700530" cy="2340610"/>
            <wp:effectExtent l="0" t="0" r="13970" b="2540"/>
            <wp:wrapTopAndBottom/>
            <wp:docPr id="27" name="Shape 27"/>
            <wp:cNvGraphicFramePr/>
            <a:graphic xmlns:a="http://schemas.openxmlformats.org/drawingml/2006/main">
              <a:graphicData uri="http://schemas.openxmlformats.org/drawingml/2006/picture">
                <pic:pic xmlns:pic="http://schemas.openxmlformats.org/drawingml/2006/picture">
                  <pic:nvPicPr>
                    <pic:cNvPr id="27" name="Shape 27"/>
                    <pic:cNvPicPr/>
                  </pic:nvPicPr>
                  <pic:blipFill>
                    <a:blip r:embed="rId18"/>
                    <a:stretch>
                      <a:fillRect/>
                    </a:stretch>
                  </pic:blipFill>
                  <pic:spPr>
                    <a:xfrm>
                      <a:off x="0" y="0"/>
                      <a:ext cx="1700530" cy="2340610"/>
                    </a:xfrm>
                    <a:prstGeom prst="rect">
                      <a:avLst/>
                    </a:prstGeom>
                  </pic:spPr>
                </pic:pic>
              </a:graphicData>
            </a:graphic>
          </wp:anchor>
        </w:drawing>
      </w:r>
      <w:r>
        <mc:AlternateContent>
          <mc:Choice Requires="wps">
            <w:drawing>
              <wp:anchor distT="0" distB="0" distL="0" distR="0" simplePos="0" relativeHeight="251661312" behindDoc="0" locked="0" layoutInCell="1" allowOverlap="1">
                <wp:simplePos x="0" y="0"/>
                <wp:positionH relativeFrom="page">
                  <wp:posOffset>1616710</wp:posOffset>
                </wp:positionH>
                <wp:positionV relativeFrom="paragraph">
                  <wp:posOffset>4904105</wp:posOffset>
                </wp:positionV>
                <wp:extent cx="176530" cy="216535"/>
                <wp:effectExtent l="0" t="0" r="0" b="0"/>
                <wp:wrapNone/>
                <wp:docPr id="29" name="Shape 29"/>
                <wp:cNvGraphicFramePr/>
                <a:graphic xmlns:a="http://schemas.openxmlformats.org/drawingml/2006/main">
                  <a:graphicData uri="http://schemas.microsoft.com/office/word/2010/wordprocessingShape">
                    <wps:wsp>
                      <wps:cNvSpPr txBox="1"/>
                      <wps:spPr>
                        <a:xfrm>
                          <a:off x="0" y="0"/>
                          <a:ext cx="176530" cy="216535"/>
                        </a:xfrm>
                        <a:prstGeom prst="rect">
                          <a:avLst/>
                        </a:prstGeom>
                        <a:noFill/>
                      </wps:spPr>
                      <wps:txbx>
                        <w:txbxContent>
                          <w:p w14:paraId="6A0DAEF2">
                            <w:pPr>
                              <w:pStyle w:val="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4)</w:t>
                            </w:r>
                          </w:p>
                        </w:txbxContent>
                      </wps:txbx>
                      <wps:bodyPr lIns="0" tIns="0" rIns="0" bIns="0">
                        <a:noAutofit/>
                      </wps:bodyPr>
                    </wps:wsp>
                  </a:graphicData>
                </a:graphic>
              </wp:anchor>
            </w:drawing>
          </mc:Choice>
          <mc:Fallback>
            <w:pict>
              <v:shape id="Shape 29" o:spid="_x0000_s1026" o:spt="202" type="#_x0000_t202" style="position:absolute;left:0pt;margin-left:127.3pt;margin-top:386.15pt;height:17.05pt;width:13.9pt;mso-position-horizontal-relative:page;z-index:251661312;mso-width-relative:page;mso-height-relative:page;" filled="f" stroked="f" coordsize="21600,21600" o:gfxdata="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pekvd2wAAAAsBAAAP&#10;AAAAAAAAAAEAIAAAACIAAABkcnMvZG93bnJldi54bWxQSwECFAAUAAAACACHTuJAO6BG36MBAABl&#10;AwAADgAAAAAAAAABACAAAAAqAQAAZHJzL2Uyb0RvYy54bWxQSwUGAAAAAAYABgBZAQAAPwUAAAAA&#10;">
                <v:fill on="f" focussize="0,0"/>
                <v:stroke on="f"/>
                <v:imagedata o:title=""/>
                <o:lock v:ext="edit" aspectratio="f"/>
                <v:textbox inset="0mm,0mm,0mm,0mm">
                  <w:txbxContent>
                    <w:p w14:paraId="6A0DAEF2">
                      <w:pPr>
                        <w:pStyle w:val="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4)</w:t>
                      </w:r>
                    </w:p>
                  </w:txbxContent>
                </v:textbox>
              </v:shape>
            </w:pict>
          </mc:Fallback>
        </mc:AlternateContent>
      </w:r>
      <w:r>
        <w:drawing>
          <wp:anchor distT="2551430" distB="219710" distL="0" distR="0" simplePos="0" relativeHeight="251660288" behindDoc="0" locked="0" layoutInCell="1" allowOverlap="1">
            <wp:simplePos x="0" y="0"/>
            <wp:positionH relativeFrom="page">
              <wp:posOffset>2826385</wp:posOffset>
            </wp:positionH>
            <wp:positionV relativeFrom="paragraph">
              <wp:posOffset>2551430</wp:posOffset>
            </wp:positionV>
            <wp:extent cx="1993265" cy="2353310"/>
            <wp:effectExtent l="0" t="0" r="6985" b="8890"/>
            <wp:wrapTopAndBottom/>
            <wp:docPr id="31" name="Shape 31"/>
            <wp:cNvGraphicFramePr/>
            <a:graphic xmlns:a="http://schemas.openxmlformats.org/drawingml/2006/main">
              <a:graphicData uri="http://schemas.openxmlformats.org/drawingml/2006/picture">
                <pic:pic xmlns:pic="http://schemas.openxmlformats.org/drawingml/2006/picture">
                  <pic:nvPicPr>
                    <pic:cNvPr id="31" name="Shape 31"/>
                    <pic:cNvPicPr/>
                  </pic:nvPicPr>
                  <pic:blipFill>
                    <a:blip r:embed="rId19"/>
                    <a:stretch>
                      <a:fillRect/>
                    </a:stretch>
                  </pic:blipFill>
                  <pic:spPr>
                    <a:xfrm>
                      <a:off x="0" y="0"/>
                      <a:ext cx="1993265" cy="2353310"/>
                    </a:xfrm>
                    <a:prstGeom prst="rect">
                      <a:avLst/>
                    </a:prstGeom>
                  </pic:spPr>
                </pic:pic>
              </a:graphicData>
            </a:graphic>
          </wp:anchor>
        </w:drawing>
      </w:r>
      <w:r>
        <mc:AlternateContent>
          <mc:Choice Requires="wps">
            <w:drawing>
              <wp:anchor distT="0" distB="0" distL="0" distR="0" simplePos="0" relativeHeight="251661312" behindDoc="0" locked="0" layoutInCell="1" allowOverlap="1">
                <wp:simplePos x="0" y="0"/>
                <wp:positionH relativeFrom="page">
                  <wp:posOffset>3740785</wp:posOffset>
                </wp:positionH>
                <wp:positionV relativeFrom="paragraph">
                  <wp:posOffset>4904740</wp:posOffset>
                </wp:positionV>
                <wp:extent cx="170815" cy="216535"/>
                <wp:effectExtent l="0" t="0" r="0" b="0"/>
                <wp:wrapNone/>
                <wp:docPr id="33" name="Shape 33"/>
                <wp:cNvGraphicFramePr/>
                <a:graphic xmlns:a="http://schemas.openxmlformats.org/drawingml/2006/main">
                  <a:graphicData uri="http://schemas.microsoft.com/office/word/2010/wordprocessingShape">
                    <wps:wsp>
                      <wps:cNvSpPr txBox="1"/>
                      <wps:spPr>
                        <a:xfrm>
                          <a:off x="0" y="0"/>
                          <a:ext cx="170815" cy="216535"/>
                        </a:xfrm>
                        <a:prstGeom prst="rect">
                          <a:avLst/>
                        </a:prstGeom>
                        <a:noFill/>
                      </wps:spPr>
                      <wps:txbx>
                        <w:txbxContent>
                          <w:p w14:paraId="3593BFCB">
                            <w:pPr>
                              <w:pStyle w:val="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xbxContent>
                      </wps:txbx>
                      <wps:bodyPr lIns="0" tIns="0" rIns="0" bIns="0">
                        <a:noAutofit/>
                      </wps:bodyPr>
                    </wps:wsp>
                  </a:graphicData>
                </a:graphic>
              </wp:anchor>
            </w:drawing>
          </mc:Choice>
          <mc:Fallback>
            <w:pict>
              <v:shape id="Shape 33" o:spid="_x0000_s1026" o:spt="202" type="#_x0000_t202" style="position:absolute;left:0pt;margin-left:294.55pt;margin-top:386.2pt;height:17.05pt;width:13.45pt;mso-position-horizontal-relative:page;z-index:251661312;mso-width-relative:page;mso-height-relative:page;" filled="f" stroked="f" coordsize="21600,21600" o:gfxdata="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SFoL52gAAAAsBAAAP&#10;AAAAAAAAAAEAIAAAACIAAABkcnMvZG93bnJldi54bWxQSwECFAAUAAAACACHTuJAcTzyuqQBAABl&#10;AwAADgAAAAAAAAABACAAAAApAQAAZHJzL2Uyb0RvYy54bWxQSwUGAAAAAAYABgBZAQAAPwUAAAAA&#10;">
                <v:fill on="f" focussize="0,0"/>
                <v:stroke on="f"/>
                <v:imagedata o:title=""/>
                <o:lock v:ext="edit" aspectratio="f"/>
                <v:textbox inset="0mm,0mm,0mm,0mm">
                  <w:txbxContent>
                    <w:p w14:paraId="3593BFCB">
                      <w:pPr>
                        <w:pStyle w:val="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xbxContent>
                </v:textbox>
              </v:shape>
            </w:pict>
          </mc:Fallback>
        </mc:AlternateContent>
      </w:r>
      <w:r>
        <w:drawing>
          <wp:anchor distT="0" distB="219710" distL="0" distR="0" simplePos="0" relativeHeight="251660288" behindDoc="0" locked="0" layoutInCell="1" allowOverlap="1">
            <wp:simplePos x="0" y="0"/>
            <wp:positionH relativeFrom="page">
              <wp:posOffset>4975225</wp:posOffset>
            </wp:positionH>
            <wp:positionV relativeFrom="paragraph">
              <wp:posOffset>0</wp:posOffset>
            </wp:positionV>
            <wp:extent cx="1938655" cy="4900930"/>
            <wp:effectExtent l="0" t="0" r="4445" b="13970"/>
            <wp:wrapTopAndBottom/>
            <wp:docPr id="35" name="Shape 35"/>
            <wp:cNvGraphicFramePr/>
            <a:graphic xmlns:a="http://schemas.openxmlformats.org/drawingml/2006/main">
              <a:graphicData uri="http://schemas.openxmlformats.org/drawingml/2006/picture">
                <pic:pic xmlns:pic="http://schemas.openxmlformats.org/drawingml/2006/picture">
                  <pic:nvPicPr>
                    <pic:cNvPr id="35" name="Shape 35"/>
                    <pic:cNvPicPr/>
                  </pic:nvPicPr>
                  <pic:blipFill>
                    <a:blip r:embed="rId20"/>
                    <a:stretch>
                      <a:fillRect/>
                    </a:stretch>
                  </pic:blipFill>
                  <pic:spPr>
                    <a:xfrm>
                      <a:off x="0" y="0"/>
                      <a:ext cx="1938655" cy="4900930"/>
                    </a:xfrm>
                    <a:prstGeom prst="rect">
                      <a:avLst/>
                    </a:prstGeom>
                  </pic:spPr>
                </pic:pic>
              </a:graphicData>
            </a:graphic>
          </wp:anchor>
        </w:drawing>
      </w:r>
      <w:r>
        <mc:AlternateContent>
          <mc:Choice Requires="wps">
            <w:drawing>
              <wp:anchor distT="0" distB="0" distL="0" distR="0" simplePos="0" relativeHeight="251661312" behindDoc="0" locked="0" layoutInCell="1" allowOverlap="1">
                <wp:simplePos x="0" y="0"/>
                <wp:positionH relativeFrom="page">
                  <wp:posOffset>5810250</wp:posOffset>
                </wp:positionH>
                <wp:positionV relativeFrom="paragraph">
                  <wp:posOffset>2353310</wp:posOffset>
                </wp:positionV>
                <wp:extent cx="173990" cy="222250"/>
                <wp:effectExtent l="0" t="0" r="0" b="0"/>
                <wp:wrapNone/>
                <wp:docPr id="37" name="Shape 37"/>
                <wp:cNvGraphicFramePr/>
                <a:graphic xmlns:a="http://schemas.openxmlformats.org/drawingml/2006/main">
                  <a:graphicData uri="http://schemas.microsoft.com/office/word/2010/wordprocessingShape">
                    <wps:wsp>
                      <wps:cNvSpPr txBox="1"/>
                      <wps:spPr>
                        <a:xfrm>
                          <a:off x="0" y="0"/>
                          <a:ext cx="173990" cy="222250"/>
                        </a:xfrm>
                        <a:prstGeom prst="rect">
                          <a:avLst/>
                        </a:prstGeom>
                        <a:noFill/>
                      </wps:spPr>
                      <wps:txbx>
                        <w:txbxContent>
                          <w:p w14:paraId="483B2E21">
                            <w:pPr>
                              <w:pStyle w:val="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xbxContent>
                      </wps:txbx>
                      <wps:bodyPr lIns="0" tIns="0" rIns="0" bIns="0">
                        <a:noAutofit/>
                      </wps:bodyPr>
                    </wps:wsp>
                  </a:graphicData>
                </a:graphic>
              </wp:anchor>
            </w:drawing>
          </mc:Choice>
          <mc:Fallback>
            <w:pict>
              <v:shape id="Shape 37" o:spid="_x0000_s1026" o:spt="202" type="#_x0000_t202" style="position:absolute;left:0pt;margin-left:457.5pt;margin-top:185.3pt;height:17.5pt;width:13.7pt;mso-position-horizontal-relative:page;z-index:251661312;mso-width-relative:page;mso-height-relative:page;" filled="f" stroked="f" coordsize="21600,21600" o:gfxdata="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maxAf2gAAAAsBAAAP&#10;AAAAAAAAAAEAIAAAACIAAABkcnMvZG93bnJldi54bWxQSwECFAAUAAAACACHTuJAN4tg+6QBAABl&#10;AwAADgAAAAAAAAABACAAAAApAQAAZHJzL2Uyb0RvYy54bWxQSwUGAAAAAAYABgBZAQAAPwUAAAAA&#10;">
                <v:fill on="f" focussize="0,0"/>
                <v:stroke on="f"/>
                <v:imagedata o:title=""/>
                <o:lock v:ext="edit" aspectratio="f"/>
                <v:textbox inset="0mm,0mm,0mm,0mm">
                  <w:txbxContent>
                    <w:p w14:paraId="483B2E21">
                      <w:pPr>
                        <w:pStyle w:val="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xbxContent>
                </v:textbox>
              </v:shape>
            </w:pict>
          </mc:Fallback>
        </mc:AlternateContent>
      </w:r>
      <w:r>
        <mc:AlternateContent>
          <mc:Choice Requires="wps">
            <w:drawing>
              <wp:anchor distT="0" distB="0" distL="0" distR="0" simplePos="0" relativeHeight="251661312" behindDoc="0" locked="0" layoutInCell="1" allowOverlap="1">
                <wp:simplePos x="0" y="0"/>
                <wp:positionH relativeFrom="page">
                  <wp:posOffset>5810250</wp:posOffset>
                </wp:positionH>
                <wp:positionV relativeFrom="paragraph">
                  <wp:posOffset>4904105</wp:posOffset>
                </wp:positionV>
                <wp:extent cx="173990" cy="216535"/>
                <wp:effectExtent l="0" t="0" r="0" b="0"/>
                <wp:wrapNone/>
                <wp:docPr id="39" name="Shape 39"/>
                <wp:cNvGraphicFramePr/>
                <a:graphic xmlns:a="http://schemas.openxmlformats.org/drawingml/2006/main">
                  <a:graphicData uri="http://schemas.microsoft.com/office/word/2010/wordprocessingShape">
                    <wps:wsp>
                      <wps:cNvSpPr txBox="1"/>
                      <wps:spPr>
                        <a:xfrm>
                          <a:off x="0" y="0"/>
                          <a:ext cx="173990" cy="216535"/>
                        </a:xfrm>
                        <a:prstGeom prst="rect">
                          <a:avLst/>
                        </a:prstGeom>
                        <a:noFill/>
                      </wps:spPr>
                      <wps:txbx>
                        <w:txbxContent>
                          <w:p w14:paraId="3AE30D48">
                            <w:pPr>
                              <w:pStyle w:val="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xbxContent>
                      </wps:txbx>
                      <wps:bodyPr lIns="0" tIns="0" rIns="0" bIns="0">
                        <a:noAutofit/>
                      </wps:bodyPr>
                    </wps:wsp>
                  </a:graphicData>
                </a:graphic>
              </wp:anchor>
            </w:drawing>
          </mc:Choice>
          <mc:Fallback>
            <w:pict>
              <v:shape id="Shape 39" o:spid="_x0000_s1026" o:spt="202" type="#_x0000_t202" style="position:absolute;left:0pt;margin-left:457.5pt;margin-top:386.15pt;height:17.05pt;width:13.7pt;mso-position-horizontal-relative:page;z-index:251661312;mso-width-relative:page;mso-height-relative:page;" filled="f" stroked="f" coordsize="21600,21600" o:gfxdata="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Odqrd/bAAAACwEA&#10;AA8AAAAAAAAAAQAgAAAAIgAAAGRycy9kb3ducmV2LnhtbFBLAQIUABQAAAAIAIdO4kAg0B62pQEA&#10;AGUDAAAOAAAAAAAAAAEAIAAAACoBAABkcnMvZTJvRG9jLnhtbFBLBQYAAAAABgAGAFkBAABBBQAA&#10;AAA=&#10;">
                <v:fill on="f" focussize="0,0"/>
                <v:stroke on="f"/>
                <v:imagedata o:title=""/>
                <o:lock v:ext="edit" aspectratio="f"/>
                <v:textbox inset="0mm,0mm,0mm,0mm">
                  <w:txbxContent>
                    <w:p w14:paraId="3AE30D48">
                      <w:pPr>
                        <w:pStyle w:val="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xbxContent>
                </v:textbox>
              </v:shape>
            </w:pict>
          </mc:Fallback>
        </mc:AlternateContent>
      </w:r>
    </w:p>
    <w:p w14:paraId="7C646709">
      <w:pPr>
        <w:pStyle w:val="5"/>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Отрывки из произведений:</w:t>
      </w:r>
    </w:p>
    <w:p w14:paraId="110F3A7D">
      <w:pPr>
        <w:pStyle w:val="5"/>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А) Дом деда был наполнен горячим туманом взаимной вражды всех со всеми; она отравляла взрослых, и даже дети принимали в ней живое участие. Впоследствии из рассказов бабушки я узнал, что мать приехала как раз в те дни, когда её братья настойчиво требовали у отца раздела имущества. Неожиданное возвращение матери ещё более обострило и усилило их желание выделиться. Они боялись, что моя мать потребует приданого, назначенного ей, но удержанного дедом, потому что она вышла замуж «самокруткой», против его воли. Дядья считали, что это приданое должно быть поделено между ними. Они тоже давно и жестоко спорили друг с другом о том, кому открыть мастерскую в городе, кому - за Окой, в слободе Кунавине.</w:t>
      </w:r>
    </w:p>
    <w:p w14:paraId="7CA6A94E">
      <w:pPr>
        <w:pStyle w:val="5"/>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Б) Прибежала девочка - тоненькая, худенькая, лет тринадцати и лицом на чёрного похожа. Видно, что дочь. Тоже - глаза чёрные, светлые и лицом красивая. Одета в рубаху длинную, синюю, с широкими рукавами и без пояса. На полах, на груди и на рукавах оторочено красным. На ногах штаны и башмачки, а на башмачках другие с высокими каблуками; на шее монисто, всё из русских полтинников. Голова непокрытая, коса чёрная и в косе лента, а на ленте привешаны бляхи и рубль серебряный.</w:t>
      </w:r>
    </w:p>
    <w:p w14:paraId="2848723B">
      <w:pPr>
        <w:pStyle w:val="5"/>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 xml:space="preserve">В) Маша не обратила никакого внимания на молодого француза, воспитанная в аристократических предрассудках, учитель был для неё род слуги или мастерового, а слуга иль мастеровой не казался ей мужчиною. Она не заметила и впечатления, ею произведённого на </w:t>
      </w:r>
      <w:r>
        <w:rPr>
          <w:color w:val="000000"/>
          <w:spacing w:val="0"/>
          <w:w w:val="100"/>
          <w:position w:val="0"/>
          <w:shd w:val="clear" w:color="auto" w:fill="auto"/>
          <w:lang w:val="en-US" w:eastAsia="en-US" w:bidi="en-US"/>
        </w:rPr>
        <w:t xml:space="preserve">m-r </w:t>
      </w:r>
      <w:r>
        <w:rPr>
          <w:color w:val="000000"/>
          <w:spacing w:val="0"/>
          <w:w w:val="100"/>
          <w:position w:val="0"/>
          <w:shd w:val="clear" w:color="auto" w:fill="auto"/>
          <w:lang w:val="ru-RU" w:eastAsia="ru-RU" w:bidi="ru-RU"/>
        </w:rPr>
        <w:t>Дефоржа, ни его смущения, ни его трепета, ни изменившегося голоса. Несколько дней сряду потом она встречала его довольно часто, не удостаивая большей внимательности. Неожиданным образом получила она о нём совершенно новое понятие.</w:t>
      </w:r>
    </w:p>
    <w:p w14:paraId="0E8DAF99">
      <w:pPr>
        <w:pStyle w:val="5"/>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Г) Нет конца работе! Работой исчерпывается весь смысл его существования; для неё он зачат и рождён, и вне её он не только никому не нужен, но, как говорят расчётливые хозяева, представляет ущерб. Вся обстановка, в которой он живёт, направлена единственно к тому, чтобы не дать замереть в нём той мускульной силе, которая источает из себя возможность физического труда. И корма и отдыха отмеривается ему именно столько, чтобы он был способен выполнить свой урок. А затем пускай поле и стихии калечат его - никому нет дела до того, сколько новых ран прибавилось у него на ногах, на плечах и на спине. Не благополучие его нужно, а жизнь, способная выносить иго работы. Сколько веков он несёт это иго - он не знает; сколько веков предстоит нести его впереди - не рассчитывает. Он живёт, точно в тёмную бездну погружается, и из всех ощущений, доступных живому организму, знает только ноющую боль, которую даёт работа.</w:t>
      </w:r>
    </w:p>
    <w:p w14:paraId="1A71D390">
      <w:pPr>
        <w:pStyle w:val="5"/>
        <w:keepNext w:val="0"/>
        <w:keepLines w:val="0"/>
        <w:widowControl w:val="0"/>
        <w:shd w:val="clear" w:color="auto" w:fill="auto"/>
        <w:bidi w:val="0"/>
        <w:spacing w:before="0" w:after="80" w:line="240" w:lineRule="auto"/>
        <w:ind w:left="0" w:right="0" w:firstLine="0"/>
        <w:jc w:val="both"/>
      </w:pPr>
      <w:r>
        <w:rPr>
          <w:color w:val="000000"/>
          <w:spacing w:val="0"/>
          <w:w w:val="100"/>
          <w:position w:val="0"/>
          <w:shd w:val="clear" w:color="auto" w:fill="auto"/>
          <w:lang w:val="ru-RU" w:eastAsia="ru-RU" w:bidi="ru-RU"/>
        </w:rPr>
        <w:t>Д) Тамань - самый скверный городишко из всех приморских городов России. Я там чуть-чуть не умер с голода, да ещё в добавок меня хотели утопить. Я приехал на перекладной тележке поздно ночью. Ямщик остановил усталую тройку у ворот единственного каменного дома, что при въезде. Часовой, черноморский казак, услышав звон колокольчика, закричал спросонья диким голосом: «Кто идёт?» Вышел урядник и десятник. Я им объяснил, что я офицер, еду в действующий отряд по казенной надобности, и стал требовать казенную квартиру. Десятник нас повел по городу. К которой избе ни подъедем - занята. Было холодно, я три ночи не спал, измучился и начинал сердиться.</w:t>
      </w:r>
    </w:p>
    <w:tbl>
      <w:tblPr>
        <w:tblStyle w:val="3"/>
        <w:tblW w:w="0" w:type="auto"/>
        <w:tblInd w:w="0" w:type="dxa"/>
        <w:tblLayout w:type="fixed"/>
        <w:tblCellMar>
          <w:top w:w="0" w:type="dxa"/>
          <w:left w:w="10" w:type="dxa"/>
          <w:bottom w:w="0" w:type="dxa"/>
          <w:right w:w="10" w:type="dxa"/>
        </w:tblCellMar>
      </w:tblPr>
      <w:tblGrid>
        <w:gridCol w:w="456"/>
        <w:gridCol w:w="456"/>
        <w:gridCol w:w="451"/>
        <w:gridCol w:w="456"/>
        <w:gridCol w:w="461"/>
      </w:tblGrid>
      <w:tr w14:paraId="7F69DFA9">
        <w:tblPrEx>
          <w:tblCellMar>
            <w:top w:w="0" w:type="dxa"/>
            <w:left w:w="10" w:type="dxa"/>
            <w:bottom w:w="0" w:type="dxa"/>
            <w:right w:w="10" w:type="dxa"/>
          </w:tblCellMar>
        </w:tblPrEx>
        <w:trPr>
          <w:trHeight w:val="336" w:hRule="exact"/>
        </w:trPr>
        <w:tc>
          <w:tcPr>
            <w:tcBorders>
              <w:top w:val="single" w:color="auto" w:sz="4" w:space="0"/>
              <w:left w:val="single" w:color="auto" w:sz="4" w:space="0"/>
            </w:tcBorders>
            <w:shd w:val="clear" w:color="auto" w:fill="auto"/>
            <w:vAlign w:val="bottom"/>
          </w:tcPr>
          <w:p w14:paraId="2003A766">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w:t>
            </w:r>
          </w:p>
        </w:tc>
        <w:tc>
          <w:tcPr>
            <w:tcBorders>
              <w:top w:val="single" w:color="auto" w:sz="4" w:space="0"/>
              <w:left w:val="single" w:color="auto" w:sz="4" w:space="0"/>
            </w:tcBorders>
            <w:shd w:val="clear" w:color="auto" w:fill="auto"/>
            <w:vAlign w:val="bottom"/>
          </w:tcPr>
          <w:p w14:paraId="50F075BE">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Б</w:t>
            </w:r>
          </w:p>
        </w:tc>
        <w:tc>
          <w:tcPr>
            <w:tcBorders>
              <w:top w:val="single" w:color="auto" w:sz="4" w:space="0"/>
              <w:left w:val="single" w:color="auto" w:sz="4" w:space="0"/>
            </w:tcBorders>
            <w:shd w:val="clear" w:color="auto" w:fill="auto"/>
            <w:vAlign w:val="bottom"/>
          </w:tcPr>
          <w:p w14:paraId="361BBED6">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w:t>
            </w:r>
          </w:p>
        </w:tc>
        <w:tc>
          <w:tcPr>
            <w:tcBorders>
              <w:top w:val="single" w:color="auto" w:sz="4" w:space="0"/>
              <w:left w:val="single" w:color="auto" w:sz="4" w:space="0"/>
            </w:tcBorders>
            <w:shd w:val="clear" w:color="auto" w:fill="auto"/>
            <w:vAlign w:val="bottom"/>
          </w:tcPr>
          <w:p w14:paraId="0CCBD7B8">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Г</w:t>
            </w:r>
          </w:p>
        </w:tc>
        <w:tc>
          <w:tcPr>
            <w:tcBorders>
              <w:top w:val="single" w:color="auto" w:sz="4" w:space="0"/>
              <w:left w:val="single" w:color="auto" w:sz="4" w:space="0"/>
              <w:right w:val="single" w:color="auto" w:sz="4" w:space="0"/>
            </w:tcBorders>
            <w:shd w:val="clear" w:color="auto" w:fill="auto"/>
            <w:vAlign w:val="bottom"/>
          </w:tcPr>
          <w:p w14:paraId="67910235">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w:t>
            </w:r>
          </w:p>
        </w:tc>
      </w:tr>
      <w:tr w14:paraId="09492DAF">
        <w:tblPrEx>
          <w:tblCellMar>
            <w:top w:w="0" w:type="dxa"/>
            <w:left w:w="10" w:type="dxa"/>
            <w:bottom w:w="0" w:type="dxa"/>
            <w:right w:w="10" w:type="dxa"/>
          </w:tblCellMar>
        </w:tblPrEx>
        <w:trPr>
          <w:trHeight w:val="566" w:hRule="exact"/>
        </w:trPr>
        <w:tc>
          <w:tcPr>
            <w:tcBorders>
              <w:top w:val="single" w:color="auto" w:sz="4" w:space="0"/>
              <w:left w:val="single" w:color="auto" w:sz="4" w:space="0"/>
              <w:bottom w:val="single" w:color="auto" w:sz="4" w:space="0"/>
            </w:tcBorders>
            <w:shd w:val="clear" w:color="auto" w:fill="auto"/>
            <w:vAlign w:val="top"/>
          </w:tcPr>
          <w:p w14:paraId="52683D1A">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w:t>
            </w:r>
          </w:p>
        </w:tc>
        <w:tc>
          <w:tcPr>
            <w:tcBorders>
              <w:top w:val="single" w:color="auto" w:sz="4" w:space="0"/>
              <w:left w:val="single" w:color="auto" w:sz="4" w:space="0"/>
              <w:bottom w:val="single" w:color="auto" w:sz="4" w:space="0"/>
            </w:tcBorders>
            <w:shd w:val="clear" w:color="auto" w:fill="auto"/>
            <w:vAlign w:val="top"/>
          </w:tcPr>
          <w:p w14:paraId="0004D19C">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color="auto" w:sz="4" w:space="0"/>
              <w:left w:val="single" w:color="auto" w:sz="4" w:space="0"/>
              <w:bottom w:val="single" w:color="auto" w:sz="4" w:space="0"/>
            </w:tcBorders>
            <w:shd w:val="clear" w:color="auto" w:fill="auto"/>
            <w:vAlign w:val="top"/>
          </w:tcPr>
          <w:p w14:paraId="3B3ABF19">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c>
        <w:tc>
          <w:tcPr>
            <w:tcBorders>
              <w:top w:val="single" w:color="auto" w:sz="4" w:space="0"/>
              <w:left w:val="single" w:color="auto" w:sz="4" w:space="0"/>
              <w:bottom w:val="single" w:color="auto" w:sz="4" w:space="0"/>
            </w:tcBorders>
            <w:shd w:val="clear" w:color="auto" w:fill="auto"/>
            <w:vAlign w:val="top"/>
          </w:tcPr>
          <w:p w14:paraId="08D5D88D">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color="auto" w:sz="4" w:space="0"/>
              <w:left w:val="single" w:color="auto" w:sz="4" w:space="0"/>
              <w:bottom w:val="single" w:color="auto" w:sz="4" w:space="0"/>
              <w:right w:val="single" w:color="auto" w:sz="4" w:space="0"/>
            </w:tcBorders>
            <w:shd w:val="clear" w:color="auto" w:fill="auto"/>
            <w:vAlign w:val="top"/>
          </w:tcPr>
          <w:p w14:paraId="2B84080F">
            <w:pPr>
              <w:pStyle w:val="9"/>
              <w:keepNext w:val="0"/>
              <w:keepLines w:val="0"/>
              <w:framePr w:w="2280" w:h="902" w:hSpace="1147" w:wrap="notBeside" w:vAnchor="text" w:hAnchor="text" w:x="1148" w:y="1"/>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c>
      </w:tr>
    </w:tbl>
    <w:p w14:paraId="48B614E8">
      <w:pPr>
        <w:pStyle w:val="11"/>
        <w:keepNext w:val="0"/>
        <w:keepLines w:val="0"/>
        <w:framePr w:w="902" w:h="341" w:hSpace="8808" w:wrap="notBeside" w:vAnchor="text" w:hAnchor="text" w:y="289"/>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Ответ:</w:t>
      </w:r>
    </w:p>
    <w:p w14:paraId="4570097D">
      <w:pPr>
        <w:widowControl w:val="0"/>
        <w:spacing w:line="1" w:lineRule="exact"/>
      </w:pPr>
    </w:p>
    <w:p w14:paraId="3CD87BDE">
      <w:pPr>
        <w:pStyle w:val="5"/>
        <w:keepNext w:val="0"/>
        <w:keepLines w:val="0"/>
        <w:widowControl w:val="0"/>
        <w:shd w:val="clear" w:color="auto" w:fill="auto"/>
        <w:bidi w:val="0"/>
        <w:spacing w:before="0" w:after="320" w:line="240" w:lineRule="auto"/>
        <w:ind w:left="0" w:right="0" w:firstLine="0"/>
        <w:jc w:val="both"/>
      </w:pPr>
      <w:r>
        <w:rPr>
          <w:b/>
          <w:bCs/>
          <w:color w:val="000000"/>
          <w:spacing w:val="0"/>
          <w:w w:val="100"/>
          <w:position w:val="0"/>
          <w:shd w:val="clear" w:color="auto" w:fill="auto"/>
          <w:lang w:val="ru-RU" w:eastAsia="ru-RU" w:bidi="ru-RU"/>
        </w:rPr>
        <w:t xml:space="preserve">Критерии оценки: </w:t>
      </w:r>
      <w:r>
        <w:rPr>
          <w:color w:val="000000"/>
          <w:spacing w:val="0"/>
          <w:w w:val="100"/>
          <w:position w:val="0"/>
          <w:shd w:val="clear" w:color="auto" w:fill="auto"/>
          <w:lang w:val="ru-RU" w:eastAsia="ru-RU" w:bidi="ru-RU"/>
        </w:rPr>
        <w:t>за каждое верное соответствие - 1 балл. Всего 5 баллов.</w:t>
      </w:r>
    </w:p>
    <w:p w14:paraId="4B2B3F1A">
      <w:pPr>
        <w:pStyle w:val="5"/>
        <w:keepNext w:val="0"/>
        <w:keepLines w:val="0"/>
        <w:widowControl w:val="0"/>
        <w:numPr>
          <w:ilvl w:val="0"/>
          <w:numId w:val="3"/>
        </w:numPr>
        <w:shd w:val="clear" w:color="auto" w:fill="auto"/>
        <w:tabs>
          <w:tab w:val="left" w:pos="517"/>
        </w:tabs>
        <w:bidi w:val="0"/>
        <w:spacing w:before="0" w:after="0" w:line="240" w:lineRule="auto"/>
        <w:ind w:left="0" w:right="0" w:firstLine="0"/>
        <w:jc w:val="left"/>
      </w:pPr>
      <w:r>
        <w:rPr>
          <w:color w:val="000000"/>
          <w:spacing w:val="0"/>
          <w:w w:val="100"/>
          <w:position w:val="0"/>
          <w:shd w:val="clear" w:color="auto" w:fill="auto"/>
          <w:lang w:val="ru-RU" w:eastAsia="ru-RU" w:bidi="ru-RU"/>
        </w:rPr>
        <w:t>[1 балл] Что объединяет эти произведения?</w:t>
      </w:r>
    </w:p>
    <w:p w14:paraId="00219246">
      <w:pPr>
        <w:pStyle w:val="5"/>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«Садко», «Руслан и Людмила», «Размышление у парадного подъезда»</w:t>
      </w:r>
    </w:p>
    <w:p w14:paraId="6708B3AD">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Выберите правильный ответ.</w:t>
      </w:r>
    </w:p>
    <w:p w14:paraId="6FE44310">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литературные произведения</w:t>
      </w:r>
    </w:p>
    <w:p w14:paraId="6D021F81">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жанр</w:t>
      </w:r>
    </w:p>
    <w:p w14:paraId="2ABC94E5">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поэтическая/стихотворная форма</w:t>
      </w:r>
    </w:p>
    <w:p w14:paraId="1C42E6B5">
      <w:pPr>
        <w:pStyle w:val="5"/>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В.</w:t>
      </w:r>
    </w:p>
    <w:p w14:paraId="1DD5DD82">
      <w:pPr>
        <w:pStyle w:val="5"/>
        <w:keepNext w:val="0"/>
        <w:keepLines w:val="0"/>
        <w:widowControl w:val="0"/>
        <w:numPr>
          <w:ilvl w:val="0"/>
          <w:numId w:val="3"/>
        </w:numPr>
        <w:shd w:val="clear" w:color="auto" w:fill="auto"/>
        <w:tabs>
          <w:tab w:val="left" w:pos="517"/>
        </w:tabs>
        <w:bidi w:val="0"/>
        <w:spacing w:before="0" w:after="0" w:line="240" w:lineRule="auto"/>
        <w:ind w:left="0" w:right="0" w:firstLine="0"/>
        <w:jc w:val="left"/>
      </w:pPr>
      <w:r>
        <w:rPr>
          <w:color w:val="000000"/>
          <w:spacing w:val="0"/>
          <w:w w:val="100"/>
          <w:position w:val="0"/>
          <w:shd w:val="clear" w:color="auto" w:fill="auto"/>
          <w:lang w:val="ru-RU" w:eastAsia="ru-RU" w:bidi="ru-RU"/>
        </w:rPr>
        <w:t>[1 балл] Что объединяет этих писателей?</w:t>
      </w:r>
    </w:p>
    <w:p w14:paraId="5BE220B4">
      <w:pPr>
        <w:pStyle w:val="5"/>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А. Грин и Р.Д.Н. Брэдбери</w:t>
      </w:r>
    </w:p>
    <w:p w14:paraId="2BAA94B9">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Выберите правильный ответ.</w:t>
      </w:r>
    </w:p>
    <w:p w14:paraId="5C535F3B">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состояли в переписке</w:t>
      </w:r>
    </w:p>
    <w:p w14:paraId="0A584102">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писатели-неоромантики</w:t>
      </w:r>
    </w:p>
    <w:p w14:paraId="6C97BE06">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писали фантастическую прозу</w:t>
      </w:r>
    </w:p>
    <w:p w14:paraId="3A1F8016">
      <w:pPr>
        <w:pStyle w:val="5"/>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В.</w:t>
      </w:r>
    </w:p>
    <w:p w14:paraId="74E05221">
      <w:pPr>
        <w:pStyle w:val="5"/>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15</w:t>
      </w:r>
      <w:r>
        <w:rPr>
          <w:color w:val="000000"/>
          <w:spacing w:val="0"/>
          <w:w w:val="100"/>
          <w:position w:val="0"/>
          <w:shd w:val="clear" w:color="auto" w:fill="auto"/>
          <w:lang w:val="ru-RU" w:eastAsia="ru-RU" w:bidi="ru-RU"/>
        </w:rPr>
        <w:t>-</w:t>
      </w:r>
      <w:r>
        <w:rPr>
          <w:b/>
          <w:bCs/>
          <w:color w:val="000000"/>
          <w:spacing w:val="0"/>
          <w:w w:val="100"/>
          <w:position w:val="0"/>
          <w:shd w:val="clear" w:color="auto" w:fill="auto"/>
          <w:lang w:val="ru-RU" w:eastAsia="ru-RU" w:bidi="ru-RU"/>
        </w:rPr>
        <w:t xml:space="preserve">22. </w:t>
      </w:r>
      <w:r>
        <w:rPr>
          <w:color w:val="000000"/>
          <w:spacing w:val="0"/>
          <w:w w:val="100"/>
          <w:position w:val="0"/>
          <w:shd w:val="clear" w:color="auto" w:fill="auto"/>
          <w:lang w:val="ru-RU" w:eastAsia="ru-RU" w:bidi="ru-RU"/>
        </w:rPr>
        <w:t>[8 баллов] Прочитайте стихотворение и ответьте на вопросы.</w:t>
      </w:r>
    </w:p>
    <w:p w14:paraId="61993F61">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А.А. Фет (1820-1892)</w:t>
      </w:r>
    </w:p>
    <w:p w14:paraId="4362571C">
      <w:pPr>
        <w:pStyle w:val="5"/>
        <w:keepNext w:val="0"/>
        <w:keepLines w:val="0"/>
        <w:widowControl w:val="0"/>
        <w:numPr>
          <w:ilvl w:val="0"/>
          <w:numId w:val="4"/>
        </w:numPr>
        <w:shd w:val="clear" w:color="auto" w:fill="auto"/>
        <w:tabs>
          <w:tab w:val="left" w:pos="1112"/>
        </w:tabs>
        <w:bidi w:val="0"/>
        <w:spacing w:before="0" w:after="0" w:line="240" w:lineRule="auto"/>
        <w:ind w:left="0" w:right="0" w:firstLine="600"/>
        <w:jc w:val="left"/>
      </w:pPr>
      <w:r>
        <w:rPr>
          <w:color w:val="000000"/>
          <w:spacing w:val="0"/>
          <w:w w:val="100"/>
          <w:position w:val="0"/>
          <w:shd w:val="clear" w:color="auto" w:fill="auto"/>
          <w:lang w:val="ru-RU" w:eastAsia="ru-RU" w:bidi="ru-RU"/>
        </w:rPr>
        <w:t>Я пришёл к тебе с приветом,</w:t>
      </w:r>
    </w:p>
    <w:p w14:paraId="40D3527C">
      <w:pPr>
        <w:pStyle w:val="5"/>
        <w:keepNext w:val="0"/>
        <w:keepLines w:val="0"/>
        <w:widowControl w:val="0"/>
        <w:numPr>
          <w:ilvl w:val="0"/>
          <w:numId w:val="4"/>
        </w:numPr>
        <w:shd w:val="clear" w:color="auto" w:fill="auto"/>
        <w:tabs>
          <w:tab w:val="left" w:pos="1112"/>
        </w:tabs>
        <w:bidi w:val="0"/>
        <w:spacing w:before="0" w:after="0" w:line="240" w:lineRule="auto"/>
        <w:ind w:left="0" w:right="0" w:firstLine="600"/>
        <w:jc w:val="left"/>
      </w:pPr>
      <w:r>
        <w:rPr>
          <w:color w:val="000000"/>
          <w:spacing w:val="0"/>
          <w:w w:val="100"/>
          <w:position w:val="0"/>
          <w:shd w:val="clear" w:color="auto" w:fill="auto"/>
          <w:lang w:val="ru-RU" w:eastAsia="ru-RU" w:bidi="ru-RU"/>
        </w:rPr>
        <w:t>Рассказать, что солнце встало,</w:t>
      </w:r>
    </w:p>
    <w:p w14:paraId="12EA1869">
      <w:pPr>
        <w:pStyle w:val="5"/>
        <w:keepNext w:val="0"/>
        <w:keepLines w:val="0"/>
        <w:widowControl w:val="0"/>
        <w:numPr>
          <w:ilvl w:val="0"/>
          <w:numId w:val="4"/>
        </w:numPr>
        <w:shd w:val="clear" w:color="auto" w:fill="auto"/>
        <w:tabs>
          <w:tab w:val="left" w:pos="1112"/>
        </w:tabs>
        <w:bidi w:val="0"/>
        <w:spacing w:before="0" w:after="0" w:line="240" w:lineRule="auto"/>
        <w:ind w:left="0" w:right="0" w:firstLine="600"/>
        <w:jc w:val="left"/>
      </w:pPr>
      <w:r>
        <w:rPr>
          <w:color w:val="000000"/>
          <w:spacing w:val="0"/>
          <w:w w:val="100"/>
          <w:position w:val="0"/>
          <w:shd w:val="clear" w:color="auto" w:fill="auto"/>
          <w:lang w:val="ru-RU" w:eastAsia="ru-RU" w:bidi="ru-RU"/>
        </w:rPr>
        <w:t>Что оно горячим светом</w:t>
      </w:r>
    </w:p>
    <w:p w14:paraId="0EA51E51">
      <w:pPr>
        <w:pStyle w:val="5"/>
        <w:keepNext w:val="0"/>
        <w:keepLines w:val="0"/>
        <w:widowControl w:val="0"/>
        <w:numPr>
          <w:ilvl w:val="0"/>
          <w:numId w:val="4"/>
        </w:numPr>
        <w:shd w:val="clear" w:color="auto" w:fill="auto"/>
        <w:tabs>
          <w:tab w:val="left" w:pos="1112"/>
        </w:tabs>
        <w:bidi w:val="0"/>
        <w:spacing w:before="0" w:after="0" w:line="240" w:lineRule="auto"/>
        <w:ind w:left="0" w:right="0" w:firstLine="600"/>
        <w:jc w:val="left"/>
      </w:pPr>
      <w:r>
        <w:rPr>
          <w:color w:val="000000"/>
          <w:spacing w:val="0"/>
          <w:w w:val="100"/>
          <w:position w:val="0"/>
          <w:shd w:val="clear" w:color="auto" w:fill="auto"/>
          <w:lang w:val="ru-RU" w:eastAsia="ru-RU" w:bidi="ru-RU"/>
        </w:rPr>
        <w:t>По листам затрепетало;</w:t>
      </w:r>
    </w:p>
    <w:p w14:paraId="56D99757">
      <w:pPr>
        <w:pStyle w:val="5"/>
        <w:keepNext w:val="0"/>
        <w:keepLines w:val="0"/>
        <w:widowControl w:val="0"/>
        <w:numPr>
          <w:ilvl w:val="0"/>
          <w:numId w:val="4"/>
        </w:numPr>
        <w:shd w:val="clear" w:color="auto" w:fill="auto"/>
        <w:tabs>
          <w:tab w:val="left" w:pos="1112"/>
        </w:tabs>
        <w:bidi w:val="0"/>
        <w:spacing w:before="0" w:after="0" w:line="240" w:lineRule="auto"/>
        <w:ind w:left="0" w:right="0" w:firstLine="600"/>
        <w:jc w:val="left"/>
      </w:pPr>
      <w:r>
        <w:rPr>
          <w:color w:val="000000"/>
          <w:spacing w:val="0"/>
          <w:w w:val="100"/>
          <w:position w:val="0"/>
          <w:shd w:val="clear" w:color="auto" w:fill="auto"/>
          <w:lang w:val="ru-RU" w:eastAsia="ru-RU" w:bidi="ru-RU"/>
        </w:rPr>
        <w:t>Рассказать, что лес проснулся,</w:t>
      </w:r>
    </w:p>
    <w:p w14:paraId="3E60FC37">
      <w:pPr>
        <w:pStyle w:val="5"/>
        <w:keepNext w:val="0"/>
        <w:keepLines w:val="0"/>
        <w:widowControl w:val="0"/>
        <w:numPr>
          <w:ilvl w:val="0"/>
          <w:numId w:val="4"/>
        </w:numPr>
        <w:shd w:val="clear" w:color="auto" w:fill="auto"/>
        <w:tabs>
          <w:tab w:val="left" w:pos="1112"/>
        </w:tabs>
        <w:bidi w:val="0"/>
        <w:spacing w:before="0" w:after="0" w:line="240" w:lineRule="auto"/>
        <w:ind w:left="0" w:right="0" w:firstLine="600"/>
        <w:jc w:val="left"/>
      </w:pPr>
      <w:r>
        <w:rPr>
          <w:color w:val="000000"/>
          <w:spacing w:val="0"/>
          <w:w w:val="100"/>
          <w:position w:val="0"/>
          <w:shd w:val="clear" w:color="auto" w:fill="auto"/>
          <w:lang w:val="ru-RU" w:eastAsia="ru-RU" w:bidi="ru-RU"/>
        </w:rPr>
        <w:t>Весь проснулся, веткой каждой,</w:t>
      </w:r>
    </w:p>
    <w:p w14:paraId="2FD41908">
      <w:pPr>
        <w:pStyle w:val="5"/>
        <w:keepNext w:val="0"/>
        <w:keepLines w:val="0"/>
        <w:widowControl w:val="0"/>
        <w:numPr>
          <w:ilvl w:val="0"/>
          <w:numId w:val="4"/>
        </w:numPr>
        <w:shd w:val="clear" w:color="auto" w:fill="auto"/>
        <w:tabs>
          <w:tab w:val="left" w:pos="1112"/>
        </w:tabs>
        <w:bidi w:val="0"/>
        <w:spacing w:before="0" w:after="0" w:line="240" w:lineRule="auto"/>
        <w:ind w:left="0" w:right="0" w:firstLine="600"/>
        <w:jc w:val="left"/>
      </w:pPr>
      <w:r>
        <w:rPr>
          <w:color w:val="000000"/>
          <w:spacing w:val="0"/>
          <w:w w:val="100"/>
          <w:position w:val="0"/>
          <w:shd w:val="clear" w:color="auto" w:fill="auto"/>
          <w:lang w:val="ru-RU" w:eastAsia="ru-RU" w:bidi="ru-RU"/>
        </w:rPr>
        <w:t>Каждой птицей встрепенулся</w:t>
      </w:r>
    </w:p>
    <w:p w14:paraId="3AB31843">
      <w:pPr>
        <w:pStyle w:val="5"/>
        <w:keepNext w:val="0"/>
        <w:keepLines w:val="0"/>
        <w:widowControl w:val="0"/>
        <w:numPr>
          <w:ilvl w:val="0"/>
          <w:numId w:val="4"/>
        </w:numPr>
        <w:shd w:val="clear" w:color="auto" w:fill="auto"/>
        <w:tabs>
          <w:tab w:val="left" w:pos="1112"/>
        </w:tabs>
        <w:bidi w:val="0"/>
        <w:spacing w:before="0" w:after="0" w:line="240" w:lineRule="auto"/>
        <w:ind w:left="0" w:right="0" w:firstLine="600"/>
        <w:jc w:val="left"/>
      </w:pPr>
      <w:r>
        <w:rPr>
          <w:color w:val="000000"/>
          <w:spacing w:val="0"/>
          <w:w w:val="100"/>
          <w:position w:val="0"/>
          <w:shd w:val="clear" w:color="auto" w:fill="auto"/>
          <w:lang w:val="ru-RU" w:eastAsia="ru-RU" w:bidi="ru-RU"/>
        </w:rPr>
        <w:t>И весенней полон жаждой;</w:t>
      </w:r>
    </w:p>
    <w:p w14:paraId="31155013">
      <w:pPr>
        <w:pStyle w:val="5"/>
        <w:keepNext w:val="0"/>
        <w:keepLines w:val="0"/>
        <w:widowControl w:val="0"/>
        <w:numPr>
          <w:ilvl w:val="0"/>
          <w:numId w:val="4"/>
        </w:numPr>
        <w:shd w:val="clear" w:color="auto" w:fill="auto"/>
        <w:tabs>
          <w:tab w:val="left" w:pos="1112"/>
        </w:tabs>
        <w:bidi w:val="0"/>
        <w:spacing w:before="0" w:after="0" w:line="240" w:lineRule="auto"/>
        <w:ind w:left="0" w:right="0" w:firstLine="600"/>
        <w:jc w:val="left"/>
      </w:pPr>
      <w:r>
        <w:rPr>
          <w:color w:val="000000"/>
          <w:spacing w:val="0"/>
          <w:w w:val="100"/>
          <w:position w:val="0"/>
          <w:shd w:val="clear" w:color="auto" w:fill="auto"/>
          <w:lang w:val="ru-RU" w:eastAsia="ru-RU" w:bidi="ru-RU"/>
        </w:rPr>
        <w:t>Рассказать, что с той же страстью,</w:t>
      </w:r>
    </w:p>
    <w:p w14:paraId="6B4561F8">
      <w:pPr>
        <w:pStyle w:val="5"/>
        <w:keepNext w:val="0"/>
        <w:keepLines w:val="0"/>
        <w:widowControl w:val="0"/>
        <w:numPr>
          <w:ilvl w:val="0"/>
          <w:numId w:val="4"/>
        </w:numPr>
        <w:shd w:val="clear" w:color="auto" w:fill="auto"/>
        <w:tabs>
          <w:tab w:val="left" w:pos="1251"/>
        </w:tabs>
        <w:bidi w:val="0"/>
        <w:spacing w:before="0" w:after="0" w:line="240" w:lineRule="auto"/>
        <w:ind w:left="0" w:right="0" w:firstLine="600"/>
        <w:jc w:val="left"/>
      </w:pPr>
      <w:r>
        <w:rPr>
          <w:color w:val="000000"/>
          <w:spacing w:val="0"/>
          <w:w w:val="100"/>
          <w:position w:val="0"/>
          <w:shd w:val="clear" w:color="auto" w:fill="auto"/>
          <w:lang w:val="ru-RU" w:eastAsia="ru-RU" w:bidi="ru-RU"/>
        </w:rPr>
        <w:t>Как вчера, пришёл я снова,</w:t>
      </w:r>
    </w:p>
    <w:p w14:paraId="7F2BC711">
      <w:pPr>
        <w:pStyle w:val="5"/>
        <w:keepNext w:val="0"/>
        <w:keepLines w:val="0"/>
        <w:widowControl w:val="0"/>
        <w:numPr>
          <w:ilvl w:val="0"/>
          <w:numId w:val="4"/>
        </w:numPr>
        <w:shd w:val="clear" w:color="auto" w:fill="auto"/>
        <w:tabs>
          <w:tab w:val="left" w:pos="1251"/>
        </w:tabs>
        <w:bidi w:val="0"/>
        <w:spacing w:before="0" w:after="0" w:line="240" w:lineRule="auto"/>
        <w:ind w:left="0" w:right="0" w:firstLine="600"/>
        <w:jc w:val="left"/>
      </w:pPr>
      <w:r>
        <w:rPr>
          <w:color w:val="000000"/>
          <w:spacing w:val="0"/>
          <w:w w:val="100"/>
          <w:position w:val="0"/>
          <w:shd w:val="clear" w:color="auto" w:fill="auto"/>
          <w:lang w:val="ru-RU" w:eastAsia="ru-RU" w:bidi="ru-RU"/>
        </w:rPr>
        <w:t>Что душа всё так же счастью</w:t>
      </w:r>
    </w:p>
    <w:p w14:paraId="27D3F2E0">
      <w:pPr>
        <w:pStyle w:val="5"/>
        <w:keepNext w:val="0"/>
        <w:keepLines w:val="0"/>
        <w:widowControl w:val="0"/>
        <w:numPr>
          <w:ilvl w:val="0"/>
          <w:numId w:val="4"/>
        </w:numPr>
        <w:shd w:val="clear" w:color="auto" w:fill="auto"/>
        <w:tabs>
          <w:tab w:val="left" w:pos="1251"/>
        </w:tabs>
        <w:bidi w:val="0"/>
        <w:spacing w:before="0" w:after="0" w:line="240" w:lineRule="auto"/>
        <w:ind w:left="0" w:right="0" w:firstLine="600"/>
        <w:jc w:val="left"/>
      </w:pPr>
      <w:r>
        <w:rPr>
          <w:color w:val="000000"/>
          <w:spacing w:val="0"/>
          <w:w w:val="100"/>
          <w:position w:val="0"/>
          <w:shd w:val="clear" w:color="auto" w:fill="auto"/>
          <w:lang w:val="ru-RU" w:eastAsia="ru-RU" w:bidi="ru-RU"/>
        </w:rPr>
        <w:t>И тебе служить готова;</w:t>
      </w:r>
    </w:p>
    <w:p w14:paraId="6EC7A339">
      <w:pPr>
        <w:pStyle w:val="5"/>
        <w:keepNext w:val="0"/>
        <w:keepLines w:val="0"/>
        <w:widowControl w:val="0"/>
        <w:numPr>
          <w:ilvl w:val="0"/>
          <w:numId w:val="4"/>
        </w:numPr>
        <w:shd w:val="clear" w:color="auto" w:fill="auto"/>
        <w:tabs>
          <w:tab w:val="left" w:pos="1251"/>
        </w:tabs>
        <w:bidi w:val="0"/>
        <w:spacing w:before="0" w:after="0" w:line="240" w:lineRule="auto"/>
        <w:ind w:left="0" w:right="0" w:firstLine="600"/>
        <w:jc w:val="left"/>
      </w:pPr>
      <w:r>
        <w:rPr>
          <w:color w:val="000000"/>
          <w:spacing w:val="0"/>
          <w:w w:val="100"/>
          <w:position w:val="0"/>
          <w:shd w:val="clear" w:color="auto" w:fill="auto"/>
          <w:lang w:val="ru-RU" w:eastAsia="ru-RU" w:bidi="ru-RU"/>
        </w:rPr>
        <w:t>Рассказать, что отовсюду</w:t>
      </w:r>
    </w:p>
    <w:p w14:paraId="5CF338FB">
      <w:pPr>
        <w:pStyle w:val="5"/>
        <w:keepNext w:val="0"/>
        <w:keepLines w:val="0"/>
        <w:widowControl w:val="0"/>
        <w:numPr>
          <w:ilvl w:val="0"/>
          <w:numId w:val="4"/>
        </w:numPr>
        <w:shd w:val="clear" w:color="auto" w:fill="auto"/>
        <w:tabs>
          <w:tab w:val="left" w:pos="1251"/>
        </w:tabs>
        <w:bidi w:val="0"/>
        <w:spacing w:before="0" w:after="0" w:line="240" w:lineRule="auto"/>
        <w:ind w:left="0" w:right="0" w:firstLine="600"/>
        <w:jc w:val="left"/>
      </w:pPr>
      <w:r>
        <w:rPr>
          <w:color w:val="000000"/>
          <w:spacing w:val="0"/>
          <w:w w:val="100"/>
          <w:position w:val="0"/>
          <w:shd w:val="clear" w:color="auto" w:fill="auto"/>
          <w:lang w:val="ru-RU" w:eastAsia="ru-RU" w:bidi="ru-RU"/>
        </w:rPr>
        <w:t>На меня весельем веет,</w:t>
      </w:r>
    </w:p>
    <w:p w14:paraId="56091976">
      <w:pPr>
        <w:pStyle w:val="5"/>
        <w:keepNext w:val="0"/>
        <w:keepLines w:val="0"/>
        <w:widowControl w:val="0"/>
        <w:numPr>
          <w:ilvl w:val="0"/>
          <w:numId w:val="4"/>
        </w:numPr>
        <w:shd w:val="clear" w:color="auto" w:fill="auto"/>
        <w:tabs>
          <w:tab w:val="left" w:pos="1251"/>
        </w:tabs>
        <w:bidi w:val="0"/>
        <w:spacing w:before="0" w:after="0" w:line="240" w:lineRule="auto"/>
        <w:ind w:left="0" w:right="0" w:firstLine="600"/>
        <w:jc w:val="left"/>
      </w:pPr>
      <w:r>
        <w:rPr>
          <w:color w:val="000000"/>
          <w:spacing w:val="0"/>
          <w:w w:val="100"/>
          <w:position w:val="0"/>
          <w:shd w:val="clear" w:color="auto" w:fill="auto"/>
          <w:lang w:val="ru-RU" w:eastAsia="ru-RU" w:bidi="ru-RU"/>
        </w:rPr>
        <w:t>Что не знаю сам, что буду</w:t>
      </w:r>
    </w:p>
    <w:p w14:paraId="5AAB17A8">
      <w:pPr>
        <w:pStyle w:val="5"/>
        <w:keepNext w:val="0"/>
        <w:keepLines w:val="0"/>
        <w:widowControl w:val="0"/>
        <w:numPr>
          <w:ilvl w:val="0"/>
          <w:numId w:val="4"/>
        </w:numPr>
        <w:shd w:val="clear" w:color="auto" w:fill="auto"/>
        <w:tabs>
          <w:tab w:val="left" w:pos="1251"/>
        </w:tabs>
        <w:bidi w:val="0"/>
        <w:spacing w:before="0" w:after="0" w:line="240" w:lineRule="auto"/>
        <w:ind w:left="0" w:right="0" w:firstLine="600"/>
        <w:jc w:val="left"/>
      </w:pPr>
      <w:r>
        <w:rPr>
          <w:color w:val="000000"/>
          <w:spacing w:val="0"/>
          <w:w w:val="100"/>
          <w:position w:val="0"/>
          <w:shd w:val="clear" w:color="auto" w:fill="auto"/>
          <w:lang w:val="ru-RU" w:eastAsia="ru-RU" w:bidi="ru-RU"/>
        </w:rPr>
        <w:t>Петь, - но только песня зреет.</w:t>
      </w:r>
    </w:p>
    <w:p w14:paraId="549E55C4">
      <w:pPr>
        <w:pStyle w:val="5"/>
        <w:keepNext w:val="0"/>
        <w:keepLines w:val="0"/>
        <w:widowControl w:val="0"/>
        <w:shd w:val="clear" w:color="auto" w:fill="auto"/>
        <w:bidi w:val="0"/>
        <w:spacing w:before="0" w:after="320" w:line="240" w:lineRule="auto"/>
        <w:ind w:left="0" w:right="0" w:firstLine="0"/>
        <w:jc w:val="center"/>
      </w:pPr>
      <w:r>
        <w:rPr>
          <w:color w:val="000000"/>
          <w:spacing w:val="0"/>
          <w:w w:val="100"/>
          <w:position w:val="0"/>
          <w:shd w:val="clear" w:color="auto" w:fill="auto"/>
          <w:lang w:val="ru-RU" w:eastAsia="ru-RU" w:bidi="ru-RU"/>
        </w:rPr>
        <w:t>(1843)</w:t>
      </w:r>
    </w:p>
    <w:p w14:paraId="5BFBC8FC">
      <w:pPr>
        <w:pStyle w:val="5"/>
        <w:keepNext w:val="0"/>
        <w:keepLines w:val="0"/>
        <w:widowControl w:val="0"/>
        <w:numPr>
          <w:ilvl w:val="0"/>
          <w:numId w:val="3"/>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Определите стихотворный размер.</w:t>
      </w:r>
    </w:p>
    <w:p w14:paraId="3B3E8F40">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Запишите ответ </w:t>
      </w:r>
      <w:r>
        <w:rPr>
          <w:b/>
          <w:bCs/>
          <w:color w:val="000000"/>
          <w:spacing w:val="0"/>
          <w:w w:val="100"/>
          <w:position w:val="0"/>
          <w:u w:val="single"/>
          <w:shd w:val="clear" w:color="auto" w:fill="auto"/>
          <w:lang w:val="ru-RU" w:eastAsia="ru-RU" w:bidi="ru-RU"/>
        </w:rPr>
        <w:t>одним</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словом в именительном падеже, единственном числе.</w:t>
      </w:r>
    </w:p>
    <w:p w14:paraId="4989C6B4">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Ответ, написанный с ошибкой или опечаткой, засчитываться не будет.</w:t>
      </w:r>
    </w:p>
    <w:p w14:paraId="7771F770">
      <w:pPr>
        <w:pStyle w:val="5"/>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хорей.</w:t>
      </w:r>
    </w:p>
    <w:p w14:paraId="526CF673">
      <w:pPr>
        <w:pStyle w:val="5"/>
        <w:keepNext w:val="0"/>
        <w:keepLines w:val="0"/>
        <w:widowControl w:val="0"/>
        <w:numPr>
          <w:ilvl w:val="0"/>
          <w:numId w:val="3"/>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[1 балл] Укажите правильный вариант из предложенных.</w:t>
      </w:r>
    </w:p>
    <w:p w14:paraId="3F39ED3C">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Рифмовка в стихотворении</w:t>
      </w:r>
    </w:p>
    <w:p w14:paraId="5D169F2D">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перекрёстная</w:t>
      </w:r>
    </w:p>
    <w:p w14:paraId="0CDAD314">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кольцевая</w:t>
      </w:r>
    </w:p>
    <w:p w14:paraId="505215D2">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парная</w:t>
      </w:r>
    </w:p>
    <w:p w14:paraId="26409BFB">
      <w:pPr>
        <w:pStyle w:val="5"/>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А.</w:t>
      </w:r>
    </w:p>
    <w:p w14:paraId="7A62D1C2">
      <w:pPr>
        <w:pStyle w:val="5"/>
        <w:keepNext w:val="0"/>
        <w:keepLines w:val="0"/>
        <w:widowControl w:val="0"/>
        <w:numPr>
          <w:ilvl w:val="0"/>
          <w:numId w:val="3"/>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Какой троп использован в строке 5?</w:t>
      </w:r>
    </w:p>
    <w:p w14:paraId="30EDD1B9">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Запишите ответ </w:t>
      </w:r>
      <w:r>
        <w:rPr>
          <w:b/>
          <w:bCs/>
          <w:color w:val="000000"/>
          <w:spacing w:val="0"/>
          <w:w w:val="100"/>
          <w:position w:val="0"/>
          <w:u w:val="single"/>
          <w:shd w:val="clear" w:color="auto" w:fill="auto"/>
          <w:lang w:val="ru-RU" w:eastAsia="ru-RU" w:bidi="ru-RU"/>
        </w:rPr>
        <w:t>одним</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словом в именительном падеже, единственном числе.</w:t>
      </w:r>
    </w:p>
    <w:p w14:paraId="4AEC4406">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Ответ, написанный с ошибкой или опечаткой, засчитываться не будет.</w:t>
      </w:r>
    </w:p>
    <w:p w14:paraId="72B97F9D">
      <w:pPr>
        <w:pStyle w:val="5"/>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олицетворение.</w:t>
      </w:r>
    </w:p>
    <w:p w14:paraId="40CE00FC">
      <w:pPr>
        <w:pStyle w:val="5"/>
        <w:keepNext w:val="0"/>
        <w:keepLines w:val="0"/>
        <w:widowControl w:val="0"/>
        <w:numPr>
          <w:ilvl w:val="0"/>
          <w:numId w:val="3"/>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Определите тип рифмы в стихотворении.</w:t>
      </w:r>
    </w:p>
    <w:p w14:paraId="41669E5F">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мужская</w:t>
      </w:r>
    </w:p>
    <w:p w14:paraId="4C5D3FEF">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женская</w:t>
      </w:r>
    </w:p>
    <w:p w14:paraId="1B4615DB">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дактилическая</w:t>
      </w:r>
    </w:p>
    <w:p w14:paraId="56B7D72D">
      <w:pPr>
        <w:pStyle w:val="5"/>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Б.</w:t>
      </w:r>
    </w:p>
    <w:p w14:paraId="5E258CC1">
      <w:pPr>
        <w:pStyle w:val="5"/>
        <w:keepNext w:val="0"/>
        <w:keepLines w:val="0"/>
        <w:widowControl w:val="0"/>
        <w:numPr>
          <w:ilvl w:val="0"/>
          <w:numId w:val="3"/>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[1 балл] Укажите строку, в которой есть сравнение.</w:t>
      </w:r>
    </w:p>
    <w:p w14:paraId="0A95340E">
      <w:pPr>
        <w:pStyle w:val="5"/>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10.</w:t>
      </w:r>
    </w:p>
    <w:p w14:paraId="1021DCFF">
      <w:pPr>
        <w:pStyle w:val="5"/>
        <w:keepNext w:val="0"/>
        <w:keepLines w:val="0"/>
        <w:widowControl w:val="0"/>
        <w:numPr>
          <w:ilvl w:val="0"/>
          <w:numId w:val="3"/>
        </w:numPr>
        <w:shd w:val="clear" w:color="auto" w:fill="auto"/>
        <w:tabs>
          <w:tab w:val="left" w:pos="536"/>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Какая фигура присутствует в строках 2, 5, 9, 13?</w:t>
      </w:r>
    </w:p>
    <w:p w14:paraId="6C9F6EA9">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Запишите ответ </w:t>
      </w:r>
      <w:r>
        <w:rPr>
          <w:b/>
          <w:bCs/>
          <w:color w:val="000000"/>
          <w:spacing w:val="0"/>
          <w:w w:val="100"/>
          <w:position w:val="0"/>
          <w:u w:val="single"/>
          <w:shd w:val="clear" w:color="auto" w:fill="auto"/>
          <w:lang w:val="ru-RU" w:eastAsia="ru-RU" w:bidi="ru-RU"/>
        </w:rPr>
        <w:t>одним</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словом в именительном падеже, единственном числе.</w:t>
      </w:r>
    </w:p>
    <w:p w14:paraId="4915979A">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Ответ, написанный с ошибкой или опечаткой, засчитываться не будет.</w:t>
      </w:r>
    </w:p>
    <w:p w14:paraId="7639AF78">
      <w:pPr>
        <w:pStyle w:val="5"/>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анафора.</w:t>
      </w:r>
    </w:p>
    <w:p w14:paraId="495A7076">
      <w:pPr>
        <w:pStyle w:val="5"/>
        <w:keepNext w:val="0"/>
        <w:keepLines w:val="0"/>
        <w:widowControl w:val="0"/>
        <w:numPr>
          <w:ilvl w:val="0"/>
          <w:numId w:val="3"/>
        </w:numPr>
        <w:shd w:val="clear" w:color="auto" w:fill="auto"/>
        <w:tabs>
          <w:tab w:val="left" w:pos="536"/>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Найдите метафорический эпитет в строках 1-4.</w:t>
      </w:r>
    </w:p>
    <w:p w14:paraId="3AC81D2D">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Запишите его в поле ответа </w:t>
      </w:r>
      <w:r>
        <w:rPr>
          <w:b/>
          <w:bCs/>
          <w:color w:val="000000"/>
          <w:spacing w:val="0"/>
          <w:w w:val="100"/>
          <w:position w:val="0"/>
          <w:shd w:val="clear" w:color="auto" w:fill="auto"/>
          <w:lang w:val="ru-RU" w:eastAsia="ru-RU" w:bidi="ru-RU"/>
        </w:rPr>
        <w:t>в той форме</w:t>
      </w:r>
      <w:r>
        <w:rPr>
          <w:color w:val="000000"/>
          <w:spacing w:val="0"/>
          <w:w w:val="100"/>
          <w:position w:val="0"/>
          <w:shd w:val="clear" w:color="auto" w:fill="auto"/>
          <w:lang w:val="ru-RU" w:eastAsia="ru-RU" w:bidi="ru-RU"/>
        </w:rPr>
        <w:t>, в которой он употреблён в тексте (одно слово).</w:t>
      </w:r>
    </w:p>
    <w:p w14:paraId="55ADBF6E">
      <w:pPr>
        <w:pStyle w:val="5"/>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горячим.</w:t>
      </w:r>
    </w:p>
    <w:p w14:paraId="2C34A822">
      <w:pPr>
        <w:pStyle w:val="5"/>
        <w:keepNext w:val="0"/>
        <w:keepLines w:val="0"/>
        <w:widowControl w:val="0"/>
        <w:numPr>
          <w:ilvl w:val="0"/>
          <w:numId w:val="3"/>
        </w:numPr>
        <w:shd w:val="clear" w:color="auto" w:fill="auto"/>
        <w:tabs>
          <w:tab w:val="left" w:pos="536"/>
        </w:tabs>
        <w:bidi w:val="0"/>
        <w:spacing w:before="0" w:after="0" w:line="240" w:lineRule="auto"/>
        <w:ind w:left="0" w:right="0" w:firstLine="0"/>
        <w:jc w:val="left"/>
      </w:pPr>
      <w:r>
        <w:rPr>
          <w:color w:val="000000"/>
          <w:spacing w:val="0"/>
          <w:w w:val="100"/>
          <w:position w:val="0"/>
          <w:shd w:val="clear" w:color="auto" w:fill="auto"/>
          <w:lang w:val="ru-RU" w:eastAsia="ru-RU" w:bidi="ru-RU"/>
        </w:rPr>
        <w:t>[1 балл] Определите к какому типу лирического стихотворения относится этот текст, исходя из его содержания.</w:t>
      </w:r>
    </w:p>
    <w:p w14:paraId="0696834D">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любовная лирика</w:t>
      </w:r>
    </w:p>
    <w:p w14:paraId="5A7E0CCA">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философская лирика</w:t>
      </w:r>
    </w:p>
    <w:p w14:paraId="1E8FD2E3">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пейзажная лирика</w:t>
      </w:r>
    </w:p>
    <w:p w14:paraId="2CA02320">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гражданская лирика</w:t>
      </w:r>
    </w:p>
    <w:p w14:paraId="5AB6F81F">
      <w:pPr>
        <w:pStyle w:val="5"/>
        <w:keepNext w:val="0"/>
        <w:keepLines w:val="0"/>
        <w:widowControl w:val="0"/>
        <w:shd w:val="clear" w:color="auto" w:fill="auto"/>
        <w:bidi w:val="0"/>
        <w:spacing w:before="0" w:after="320" w:line="240" w:lineRule="auto"/>
        <w:ind w:left="0" w:right="0" w:firstLine="0"/>
        <w:jc w:val="left"/>
      </w:pPr>
      <w:r>
        <w:rPr>
          <w:b/>
          <w:bCs/>
          <w:color w:val="000000"/>
          <w:spacing w:val="0"/>
          <w:w w:val="100"/>
          <w:position w:val="0"/>
          <w:shd w:val="clear" w:color="auto" w:fill="auto"/>
          <w:lang w:val="ru-RU" w:eastAsia="ru-RU" w:bidi="ru-RU"/>
        </w:rPr>
        <w:t xml:space="preserve">Ответ: </w:t>
      </w:r>
      <w:r>
        <w:rPr>
          <w:color w:val="000000"/>
          <w:spacing w:val="0"/>
          <w:w w:val="100"/>
          <w:position w:val="0"/>
          <w:shd w:val="clear" w:color="auto" w:fill="auto"/>
          <w:lang w:val="ru-RU" w:eastAsia="ru-RU" w:bidi="ru-RU"/>
        </w:rPr>
        <w:t>А.</w:t>
      </w:r>
    </w:p>
    <w:sectPr>
      <w:footnotePr>
        <w:numFmt w:val="decimal"/>
      </w:footnotePr>
      <w:pgSz w:w="11900" w:h="16840"/>
      <w:pgMar w:top="1412" w:right="1101" w:bottom="1498" w:left="1089"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B2ED5">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3741420</wp:posOffset>
              </wp:positionH>
              <wp:positionV relativeFrom="page">
                <wp:posOffset>10107930</wp:posOffset>
              </wp:positionV>
              <wp:extent cx="67310" cy="100330"/>
              <wp:effectExtent l="0" t="0" r="0" b="0"/>
              <wp:wrapNone/>
              <wp:docPr id="17" name="Shape 17"/>
              <wp:cNvGraphicFramePr/>
              <a:graphic xmlns:a="http://schemas.openxmlformats.org/drawingml/2006/main">
                <a:graphicData uri="http://schemas.microsoft.com/office/word/2010/wordprocessingShape">
                  <wps:wsp>
                    <wps:cNvSpPr txBox="1"/>
                    <wps:spPr>
                      <a:xfrm>
                        <a:off x="0" y="0"/>
                        <a:ext cx="67310" cy="100330"/>
                      </a:xfrm>
                      <a:prstGeom prst="rect">
                        <a:avLst/>
                      </a:prstGeom>
                      <a:noFill/>
                    </wps:spPr>
                    <wps:txbx>
                      <w:txbxContent>
                        <w:p w14:paraId="6422DA8F">
                          <w:pPr>
                            <w:pStyle w:val="7"/>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wps:txbx>
                    <wps:bodyPr wrap="none" lIns="0" tIns="0" rIns="0" bIns="0">
                      <a:spAutoFit/>
                    </wps:bodyPr>
                  </wps:wsp>
                </a:graphicData>
              </a:graphic>
            </wp:anchor>
          </w:drawing>
        </mc:Choice>
        <mc:Fallback>
          <w:pict>
            <v:shape id="Shape 17" o:spid="_x0000_s1026" o:spt="202" type="#_x0000_t202" style="position:absolute;left:0pt;margin-left:294.6pt;margin-top:795.9pt;height:7.9pt;width:5.3pt;mso-position-horizontal-relative:page;mso-position-vertical-relative:page;mso-wrap-style:none;z-index:-251657216;mso-width-relative:page;mso-height-relative:page;" filled="f" stroked="f" coordsize="21600,21600" o:gfxdata="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gh6+F2AAA&#10;AA0BAAAPAAAAAAAAAAEAIAAAACIAAABkcnMvZG93bnJldi54bWxQSwECFAAUAAAACACHTuJAgo5+&#10;7qwBAABwAwAADgAAAAAAAAABACAAAAAnAQAAZHJzL2Uyb0RvYy54bWxQSwUGAAAAAAYABgBZAQAA&#10;RQUAAAAA&#10;">
              <v:fill on="f" focussize="0,0"/>
              <v:stroke on="f"/>
              <v:imagedata o:title=""/>
              <o:lock v:ext="edit" aspectratio="f"/>
              <v:textbox inset="0mm,0mm,0mm,0mm" style="mso-fit-shape-to-text:t;">
                <w:txbxContent>
                  <w:p w14:paraId="6422DA8F">
                    <w:pPr>
                      <w:pStyle w:val="7"/>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A8C07">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3759200</wp:posOffset>
              </wp:positionH>
              <wp:positionV relativeFrom="page">
                <wp:posOffset>10189845</wp:posOffset>
              </wp:positionV>
              <wp:extent cx="39370" cy="100330"/>
              <wp:effectExtent l="0" t="0" r="0" b="0"/>
              <wp:wrapNone/>
              <wp:docPr id="19" name="Shape 19"/>
              <wp:cNvGraphicFramePr/>
              <a:graphic xmlns:a="http://schemas.openxmlformats.org/drawingml/2006/main">
                <a:graphicData uri="http://schemas.microsoft.com/office/word/2010/wordprocessingShape">
                  <wps:wsp>
                    <wps:cNvSpPr txBox="1"/>
                    <wps:spPr>
                      <a:xfrm>
                        <a:off x="0" y="0"/>
                        <a:ext cx="39370" cy="100330"/>
                      </a:xfrm>
                      <a:prstGeom prst="rect">
                        <a:avLst/>
                      </a:prstGeom>
                      <a:noFill/>
                    </wps:spPr>
                    <wps:txbx>
                      <w:txbxContent>
                        <w:p w14:paraId="0C5B8F56">
                          <w:pPr>
                            <w:pStyle w:val="7"/>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wps:txbx>
                    <wps:bodyPr wrap="none" lIns="0" tIns="0" rIns="0" bIns="0">
                      <a:spAutoFit/>
                    </wps:bodyPr>
                  </wps:wsp>
                </a:graphicData>
              </a:graphic>
            </wp:anchor>
          </w:drawing>
        </mc:Choice>
        <mc:Fallback>
          <w:pict>
            <v:shape id="Shape 19" o:spid="_x0000_s1026" o:spt="202" type="#_x0000_t202" style="position:absolute;left:0pt;margin-left:296pt;margin-top:802.35pt;height:7.9pt;width:3.1pt;mso-position-horizontal-relative:page;mso-position-vertical-relative:page;mso-wrap-style:none;z-index:-251657216;mso-width-relative:page;mso-height-relative:page;" filled="f" stroked="f" coordsize="21600,21600" o:gfxdata="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KaH1b2AAA&#10;AA0BAAAPAAAAAAAAAAEAIAAAACIAAABkcnMvZG93bnJldi54bWxQSwECFAAUAAAACACHTuJAAT6H&#10;CqwBAABwAwAADgAAAAAAAAABACAAAAAnAQAAZHJzL2Uyb0RvYy54bWxQSwUGAAAAAAYABgBZAQAA&#10;RQUAAAAA&#10;">
              <v:fill on="f" focussize="0,0"/>
              <v:stroke on="f"/>
              <v:imagedata o:title=""/>
              <o:lock v:ext="edit" aspectratio="f"/>
              <v:textbox inset="0mm,0mm,0mm,0mm" style="mso-fit-shape-to-text:t;">
                <w:txbxContent>
                  <w:p w14:paraId="0C5B8F56">
                    <w:pPr>
                      <w:pStyle w:val="7"/>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91545">
    <w:pPr>
      <w:widowControl w:val="0"/>
      <w:spacing w:line="1" w:lineRule="exact"/>
    </w:pPr>
    <w:bookmarkStart w:id="0" w:name="_GoBack"/>
    <w:bookmarkEnd w:id="0"/>
    <w:r>
      <mc:AlternateContent>
        <mc:Choice Requires="wps">
          <w:drawing>
            <wp:anchor distT="0" distB="0" distL="0" distR="0" simplePos="0" relativeHeight="251659264" behindDoc="1" locked="0" layoutInCell="1" allowOverlap="1">
              <wp:simplePos x="0" y="0"/>
              <wp:positionH relativeFrom="page">
                <wp:posOffset>1259840</wp:posOffset>
              </wp:positionH>
              <wp:positionV relativeFrom="page">
                <wp:posOffset>439420</wp:posOffset>
              </wp:positionV>
              <wp:extent cx="5017135" cy="286385"/>
              <wp:effectExtent l="0" t="0" r="0" b="0"/>
              <wp:wrapNone/>
              <wp:docPr id="15" name="Shape 15"/>
              <wp:cNvGraphicFramePr/>
              <a:graphic xmlns:a="http://schemas.openxmlformats.org/drawingml/2006/main">
                <a:graphicData uri="http://schemas.microsoft.com/office/word/2010/wordprocessingShape">
                  <wps:wsp>
                    <wps:cNvSpPr txBox="1"/>
                    <wps:spPr>
                      <a:xfrm>
                        <a:off x="0" y="0"/>
                        <a:ext cx="5017135" cy="286385"/>
                      </a:xfrm>
                      <a:prstGeom prst="rect">
                        <a:avLst/>
                      </a:prstGeom>
                      <a:noFill/>
                    </wps:spPr>
                    <wps:txbx>
                      <w:txbxContent>
                        <w:p w14:paraId="66EE50BB">
                          <w:pPr>
                            <w:pStyle w:val="7"/>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Всероссийская олимпиада школьников. Литература. 202</w:t>
                          </w:r>
                          <w:r>
                            <w:rPr>
                              <w:rFonts w:hint="default"/>
                              <w:color w:val="000000"/>
                              <w:spacing w:val="0"/>
                              <w:w w:val="100"/>
                              <w:position w:val="0"/>
                              <w:sz w:val="24"/>
                              <w:szCs w:val="24"/>
                              <w:shd w:val="clear" w:color="auto" w:fill="auto"/>
                              <w:lang w:val="en-US" w:eastAsia="ru-RU" w:bidi="ru-RU"/>
                            </w:rPr>
                            <w:t>5</w:t>
                          </w:r>
                          <w:r>
                            <w:rPr>
                              <w:color w:val="000000"/>
                              <w:spacing w:val="0"/>
                              <w:w w:val="100"/>
                              <w:position w:val="0"/>
                              <w:sz w:val="24"/>
                              <w:szCs w:val="24"/>
                              <w:shd w:val="clear" w:color="auto" w:fill="auto"/>
                              <w:lang w:val="ru-RU" w:eastAsia="ru-RU" w:bidi="ru-RU"/>
                            </w:rPr>
                            <w:t>-202</w:t>
                          </w:r>
                          <w:r>
                            <w:rPr>
                              <w:rFonts w:hint="default"/>
                              <w:color w:val="000000"/>
                              <w:spacing w:val="0"/>
                              <w:w w:val="100"/>
                              <w:position w:val="0"/>
                              <w:sz w:val="24"/>
                              <w:szCs w:val="24"/>
                              <w:shd w:val="clear" w:color="auto" w:fill="auto"/>
                              <w:lang w:val="en-US" w:eastAsia="ru-RU" w:bidi="ru-RU"/>
                            </w:rPr>
                            <w:t>6</w:t>
                          </w:r>
                          <w:r>
                            <w:rPr>
                              <w:color w:val="000000"/>
                              <w:spacing w:val="0"/>
                              <w:w w:val="100"/>
                              <w:position w:val="0"/>
                              <w:sz w:val="24"/>
                              <w:szCs w:val="24"/>
                              <w:shd w:val="clear" w:color="auto" w:fill="auto"/>
                              <w:lang w:val="ru-RU" w:eastAsia="ru-RU" w:bidi="ru-RU"/>
                            </w:rPr>
                            <w:t xml:space="preserve"> учебный год.</w:t>
                          </w:r>
                        </w:p>
                        <w:p w14:paraId="5F2F2B1D">
                          <w:pPr>
                            <w:pStyle w:val="7"/>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Школьный этап. 8 класс</w:t>
                          </w:r>
                        </w:p>
                      </w:txbxContent>
                    </wps:txbx>
                    <wps:bodyPr wrap="none" lIns="0" tIns="0" rIns="0" bIns="0">
                      <a:spAutoFit/>
                    </wps:bodyPr>
                  </wps:wsp>
                </a:graphicData>
              </a:graphic>
            </wp:anchor>
          </w:drawing>
        </mc:Choice>
        <mc:Fallback>
          <w:pict>
            <v:shape id="Shape 15" o:spid="_x0000_s1026" o:spt="202" type="#_x0000_t202" style="position:absolute;left:0pt;margin-left:99.2pt;margin-top:34.6pt;height:22.55pt;width:395.05pt;mso-position-horizontal-relative:page;mso-position-vertical-relative:page;mso-wrap-style:none;z-index:-251657216;mso-width-relative:page;mso-height-relative:page;" filled="f" stroked="f" coordsize="21600,21600" o:gfxdata="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Ii2J41gAA&#10;AAoBAAAPAAAAAAAAAAEAIAAAACIAAABkcnMvZG93bnJldi54bWxQSwECFAAUAAAACACHTuJA/0Ru&#10;764BAAByAwAADgAAAAAAAAABACAAAAAlAQAAZHJzL2Uyb0RvYy54bWxQSwUGAAAAAAYABgBZAQAA&#10;RQUAAAAA&#10;">
              <v:fill on="f" focussize="0,0"/>
              <v:stroke on="f"/>
              <v:imagedata o:title=""/>
              <o:lock v:ext="edit" aspectratio="f"/>
              <v:textbox inset="0mm,0mm,0mm,0mm" style="mso-fit-shape-to-text:t;">
                <w:txbxContent>
                  <w:p w14:paraId="66EE50BB">
                    <w:pPr>
                      <w:pStyle w:val="7"/>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Всероссийская олимпиада школьников. Литература. 202</w:t>
                    </w:r>
                    <w:r>
                      <w:rPr>
                        <w:rFonts w:hint="default"/>
                        <w:color w:val="000000"/>
                        <w:spacing w:val="0"/>
                        <w:w w:val="100"/>
                        <w:position w:val="0"/>
                        <w:sz w:val="24"/>
                        <w:szCs w:val="24"/>
                        <w:shd w:val="clear" w:color="auto" w:fill="auto"/>
                        <w:lang w:val="en-US" w:eastAsia="ru-RU" w:bidi="ru-RU"/>
                      </w:rPr>
                      <w:t>5</w:t>
                    </w:r>
                    <w:r>
                      <w:rPr>
                        <w:color w:val="000000"/>
                        <w:spacing w:val="0"/>
                        <w:w w:val="100"/>
                        <w:position w:val="0"/>
                        <w:sz w:val="24"/>
                        <w:szCs w:val="24"/>
                        <w:shd w:val="clear" w:color="auto" w:fill="auto"/>
                        <w:lang w:val="ru-RU" w:eastAsia="ru-RU" w:bidi="ru-RU"/>
                      </w:rPr>
                      <w:t>-202</w:t>
                    </w:r>
                    <w:r>
                      <w:rPr>
                        <w:rFonts w:hint="default"/>
                        <w:color w:val="000000"/>
                        <w:spacing w:val="0"/>
                        <w:w w:val="100"/>
                        <w:position w:val="0"/>
                        <w:sz w:val="24"/>
                        <w:szCs w:val="24"/>
                        <w:shd w:val="clear" w:color="auto" w:fill="auto"/>
                        <w:lang w:val="en-US" w:eastAsia="ru-RU" w:bidi="ru-RU"/>
                      </w:rPr>
                      <w:t>6</w:t>
                    </w:r>
                    <w:r>
                      <w:rPr>
                        <w:color w:val="000000"/>
                        <w:spacing w:val="0"/>
                        <w:w w:val="100"/>
                        <w:position w:val="0"/>
                        <w:sz w:val="24"/>
                        <w:szCs w:val="24"/>
                        <w:shd w:val="clear" w:color="auto" w:fill="auto"/>
                        <w:lang w:val="ru-RU" w:eastAsia="ru-RU" w:bidi="ru-RU"/>
                      </w:rPr>
                      <w:t xml:space="preserve"> учебный год.</w:t>
                    </w:r>
                  </w:p>
                  <w:p w14:paraId="5F2F2B1D">
                    <w:pPr>
                      <w:pStyle w:val="7"/>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Школьный этап. 8 класс</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4F99A">
    <w:pPr>
      <w:widowControl w:val="0"/>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1">
    <w:nsid w:val="CF092B84"/>
    <w:multiLevelType w:val="singleLevel"/>
    <w:tmpl w:val="CF092B84"/>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2">
    <w:nsid w:val="0053208E"/>
    <w:multiLevelType w:val="singleLevel"/>
    <w:tmpl w:val="0053208E"/>
    <w:lvl w:ilvl="0" w:tentative="0">
      <w:start w:val="6"/>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3">
    <w:nsid w:val="59ADCABA"/>
    <w:multiLevelType w:val="singleLevel"/>
    <w:tmpl w:val="59ADCABA"/>
    <w:lvl w:ilvl="0" w:tentative="0">
      <w:start w:val="13"/>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compatSetting w:name="compatibilityMode" w:uri="http://schemas.microsoft.com/office/word" w:val="15"/>
  </w:compat>
  <w:rsids>
    <w:rsidRoot w:val="00000000"/>
    <w:rsid w:val="7E603D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Unicode MS" w:hAnsi="Arial Unicode MS" w:eastAsia="Arial Unicode MS" w:cs="Arial Unicode MS"/>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Arial Unicode MS" w:hAnsi="Arial Unicode MS" w:eastAsia="Arial Unicode MS" w:cs="Arial Unicode MS"/>
      <w:color w:val="000000"/>
      <w:spacing w:val="0"/>
      <w:w w:val="100"/>
      <w:position w:val="0"/>
      <w:sz w:val="24"/>
      <w:szCs w:val="24"/>
      <w:shd w:val="clear" w:color="auto" w:fill="auto"/>
      <w:lang w:val="ru-RU" w:eastAsia="ru-RU" w:bidi="ru-RU"/>
    </w:rPr>
  </w:style>
  <w:style w:type="character" w:default="1" w:styleId="2">
    <w:name w:val="Default Paragraph Font"/>
    <w:uiPriority w:val="0"/>
    <w:rPr>
      <w:rFonts w:ascii="Arial Unicode MS" w:hAnsi="Arial Unicode MS" w:eastAsia="Arial Unicode MS" w:cs="Arial Unicode MS"/>
      <w:color w:val="000000"/>
      <w:spacing w:val="0"/>
      <w:w w:val="100"/>
      <w:position w:val="0"/>
      <w:sz w:val="24"/>
      <w:szCs w:val="24"/>
      <w:shd w:val="clear" w:color="auto" w:fill="auto"/>
      <w:lang w:val="ru-RU" w:eastAsia="ru-RU" w:bidi="ru-RU"/>
    </w:rPr>
  </w:style>
  <w:style w:type="table" w:default="1" w:styleId="3">
    <w:name w:val="Normal Table"/>
    <w:semiHidden/>
    <w:uiPriority w:val="0"/>
    <w:tblPr>
      <w:tblCellMar>
        <w:top w:w="0" w:type="dxa"/>
        <w:left w:w="108" w:type="dxa"/>
        <w:bottom w:w="0" w:type="dxa"/>
        <w:right w:w="108" w:type="dxa"/>
      </w:tblCellMar>
    </w:tblPr>
  </w:style>
  <w:style w:type="character" w:customStyle="1" w:styleId="4">
    <w:name w:val="Основной текст_"/>
    <w:basedOn w:val="2"/>
    <w:link w:val="5"/>
    <w:uiPriority w:val="0"/>
    <w:rPr>
      <w:rFonts w:ascii="Times New Roman" w:hAnsi="Times New Roman" w:eastAsia="Times New Roman" w:cs="Times New Roman"/>
      <w:sz w:val="28"/>
      <w:szCs w:val="28"/>
      <w:u w:val="none"/>
    </w:rPr>
  </w:style>
  <w:style w:type="paragraph" w:customStyle="1" w:styleId="5">
    <w:name w:val="Основной текст1"/>
    <w:basedOn w:val="1"/>
    <w:link w:val="4"/>
    <w:uiPriority w:val="0"/>
    <w:pPr>
      <w:widowControl w:val="0"/>
      <w:shd w:val="clear" w:color="auto" w:fill="auto"/>
    </w:pPr>
    <w:rPr>
      <w:rFonts w:ascii="Times New Roman" w:hAnsi="Times New Roman" w:eastAsia="Times New Roman" w:cs="Times New Roman"/>
      <w:sz w:val="28"/>
      <w:szCs w:val="28"/>
      <w:u w:val="none"/>
    </w:rPr>
  </w:style>
  <w:style w:type="character" w:customStyle="1" w:styleId="6">
    <w:name w:val="Колонтитул (2)_"/>
    <w:basedOn w:val="2"/>
    <w:link w:val="7"/>
    <w:uiPriority w:val="0"/>
    <w:rPr>
      <w:rFonts w:ascii="Times New Roman" w:hAnsi="Times New Roman" w:eastAsia="Times New Roman" w:cs="Times New Roman"/>
      <w:sz w:val="20"/>
      <w:szCs w:val="20"/>
      <w:u w:val="none"/>
    </w:rPr>
  </w:style>
  <w:style w:type="paragraph" w:customStyle="1" w:styleId="7">
    <w:name w:val="Колонтитул (2)"/>
    <w:basedOn w:val="1"/>
    <w:link w:val="6"/>
    <w:uiPriority w:val="0"/>
    <w:pPr>
      <w:widowControl w:val="0"/>
      <w:shd w:val="clear" w:color="auto" w:fill="auto"/>
    </w:pPr>
    <w:rPr>
      <w:rFonts w:ascii="Times New Roman" w:hAnsi="Times New Roman" w:eastAsia="Times New Roman" w:cs="Times New Roman"/>
      <w:sz w:val="20"/>
      <w:szCs w:val="20"/>
      <w:u w:val="none"/>
    </w:rPr>
  </w:style>
  <w:style w:type="character" w:customStyle="1" w:styleId="8">
    <w:name w:val="Другое_"/>
    <w:basedOn w:val="2"/>
    <w:link w:val="9"/>
    <w:uiPriority w:val="0"/>
    <w:rPr>
      <w:rFonts w:ascii="Times New Roman" w:hAnsi="Times New Roman" w:eastAsia="Times New Roman" w:cs="Times New Roman"/>
      <w:sz w:val="28"/>
      <w:szCs w:val="28"/>
      <w:u w:val="none"/>
    </w:rPr>
  </w:style>
  <w:style w:type="paragraph" w:customStyle="1" w:styleId="9">
    <w:name w:val="Другое"/>
    <w:basedOn w:val="1"/>
    <w:link w:val="8"/>
    <w:uiPriority w:val="0"/>
    <w:pPr>
      <w:widowControl w:val="0"/>
      <w:shd w:val="clear" w:color="auto" w:fill="auto"/>
    </w:pPr>
    <w:rPr>
      <w:rFonts w:ascii="Times New Roman" w:hAnsi="Times New Roman" w:eastAsia="Times New Roman" w:cs="Times New Roman"/>
      <w:sz w:val="28"/>
      <w:szCs w:val="28"/>
      <w:u w:val="none"/>
    </w:rPr>
  </w:style>
  <w:style w:type="character" w:customStyle="1" w:styleId="10">
    <w:name w:val="Подпись к таблице_"/>
    <w:basedOn w:val="2"/>
    <w:link w:val="11"/>
    <w:uiPriority w:val="0"/>
    <w:rPr>
      <w:rFonts w:ascii="Times New Roman" w:hAnsi="Times New Roman" w:eastAsia="Times New Roman" w:cs="Times New Roman"/>
      <w:b/>
      <w:bCs/>
      <w:sz w:val="28"/>
      <w:szCs w:val="28"/>
      <w:u w:val="none"/>
    </w:rPr>
  </w:style>
  <w:style w:type="paragraph" w:customStyle="1" w:styleId="11">
    <w:name w:val="Подпись к таблице"/>
    <w:basedOn w:val="1"/>
    <w:link w:val="10"/>
    <w:uiPriority w:val="0"/>
    <w:pPr>
      <w:widowControl w:val="0"/>
      <w:shd w:val="clear" w:color="auto" w:fill="auto"/>
    </w:pPr>
    <w:rPr>
      <w:rFonts w:ascii="Times New Roman" w:hAnsi="Times New Roman" w:eastAsia="Times New Roman" w:cs="Times New Roman"/>
      <w:b/>
      <w:bCs/>
      <w:sz w:val="28"/>
      <w:szCs w:val="28"/>
      <w:u w:val="none"/>
    </w:rPr>
  </w:style>
  <w:style w:type="character" w:customStyle="1" w:styleId="12">
    <w:name w:val="Подпись к картинке_"/>
    <w:basedOn w:val="2"/>
    <w:link w:val="13"/>
    <w:uiPriority w:val="0"/>
    <w:rPr>
      <w:rFonts w:ascii="Times New Roman" w:hAnsi="Times New Roman" w:eastAsia="Times New Roman" w:cs="Times New Roman"/>
      <w:sz w:val="28"/>
      <w:szCs w:val="28"/>
      <w:u w:val="none"/>
    </w:rPr>
  </w:style>
  <w:style w:type="paragraph" w:customStyle="1" w:styleId="13">
    <w:name w:val="Подпись к картинке"/>
    <w:basedOn w:val="1"/>
    <w:link w:val="12"/>
    <w:qFormat/>
    <w:uiPriority w:val="0"/>
    <w:pPr>
      <w:widowControl w:val="0"/>
      <w:shd w:val="clear" w:color="auto" w:fill="auto"/>
      <w:jc w:val="center"/>
    </w:pPr>
    <w:rPr>
      <w:rFonts w:ascii="Times New Roman" w:hAnsi="Times New Roman" w:eastAsia="Times New Roman" w:cs="Times New Roman"/>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2025-09-24T05:27:28Z</dcterms:created>
  <dc:creator>Vladimir Sperantov</dc:creator>
  <cp:lastModifiedBy>natal</cp:lastModifiedBy>
  <dcterms:modified xsi:type="dcterms:W3CDTF">2025-09-24T05:27:48Z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23CEE2358CA74E1EABC3E3EA85C6C5CC_12</vt:lpwstr>
  </property>
</Properties>
</file>